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9377" w14:textId="18CDF7EF" w:rsidR="00F925AF" w:rsidRDefault="00063CDB">
      <w:pPr>
        <w:spacing w:line="600" w:lineRule="auto"/>
        <w:jc w:val="center"/>
        <w:rPr>
          <w:rFonts w:ascii="黑体" w:eastAsia="黑体" w:hAnsi="黑体" w:cs="黑体"/>
          <w:sz w:val="32"/>
        </w:rPr>
      </w:pPr>
      <w:r w:rsidRPr="0063212E">
        <w:rPr>
          <w:rFonts w:ascii="黑体" w:eastAsia="黑体" w:hAnsi="黑体" w:cs="黑体"/>
          <w:sz w:val="32"/>
        </w:rPr>
        <w:t>合肥工业大学</w:t>
      </w:r>
      <w:r w:rsidR="00996012" w:rsidRPr="00C33CB5">
        <w:rPr>
          <w:rFonts w:asciiTheme="majorEastAsia" w:eastAsiaTheme="majorEastAsia" w:hAnsiTheme="majorEastAsia" w:cs="黑体" w:hint="eastAsia"/>
          <w:sz w:val="32"/>
        </w:rPr>
        <w:t>集成电路设计与集成系统</w:t>
      </w:r>
      <w:r w:rsidRPr="00C33CB5">
        <w:rPr>
          <w:rFonts w:asciiTheme="majorEastAsia" w:eastAsiaTheme="majorEastAsia" w:hAnsiTheme="majorEastAsia" w:cs="黑体"/>
          <w:sz w:val="32"/>
        </w:rPr>
        <w:t>专业</w:t>
      </w:r>
      <w:r w:rsidR="00813F42" w:rsidRPr="00AE42A6">
        <w:rPr>
          <w:rFonts w:ascii="黑体" w:eastAsia="黑体" w:hAnsi="黑体" w:cs="黑体" w:hint="eastAsia"/>
          <w:sz w:val="32"/>
        </w:rPr>
        <w:t>人才培养方案</w:t>
      </w:r>
    </w:p>
    <w:p w14:paraId="50FF1565" w14:textId="46F53B16" w:rsidR="00AE42A6" w:rsidRDefault="00AE42A6">
      <w:pPr>
        <w:spacing w:line="600" w:lineRule="auto"/>
        <w:jc w:val="center"/>
        <w:rPr>
          <w:rFonts w:ascii="Times New Roman" w:eastAsia="Times New Roman" w:hAnsi="Times New Roman" w:cs="Times New Roman"/>
          <w:sz w:val="32"/>
        </w:rPr>
      </w:pPr>
      <w:r>
        <w:rPr>
          <w:rFonts w:ascii="黑体" w:eastAsia="黑体" w:hAnsi="黑体" w:cs="黑体" w:hint="eastAsia"/>
          <w:sz w:val="32"/>
        </w:rPr>
        <w:t>（</w:t>
      </w:r>
      <w:r w:rsidR="00996012" w:rsidRPr="00693C9C">
        <w:rPr>
          <w:rFonts w:ascii="黑体" w:eastAsia="黑体" w:hAnsi="黑体" w:cs="黑体"/>
          <w:sz w:val="32"/>
        </w:rPr>
        <w:t>080710T</w:t>
      </w:r>
      <w:r>
        <w:rPr>
          <w:rFonts w:ascii="黑体" w:eastAsia="黑体" w:hAnsi="黑体" w:cs="黑体" w:hint="eastAsia"/>
          <w:sz w:val="32"/>
        </w:rPr>
        <w:t>）</w:t>
      </w:r>
    </w:p>
    <w:p w14:paraId="325C71FE" w14:textId="77777777" w:rsidR="002B3E68" w:rsidRDefault="00813F42" w:rsidP="00813F42">
      <w:pPr>
        <w:spacing w:before="240" w:after="120" w:line="340" w:lineRule="auto"/>
        <w:rPr>
          <w:rFonts w:ascii="黑体" w:eastAsia="黑体" w:hAnsi="黑体" w:cs="黑体"/>
          <w:sz w:val="24"/>
        </w:rPr>
      </w:pPr>
      <w:r>
        <w:rPr>
          <w:rFonts w:ascii="黑体" w:eastAsia="黑体" w:hAnsi="黑体" w:cs="黑体" w:hint="eastAsia"/>
          <w:sz w:val="24"/>
        </w:rPr>
        <w:t>一、</w:t>
      </w:r>
      <w:r w:rsidR="002B3E68">
        <w:rPr>
          <w:rFonts w:ascii="黑体" w:eastAsia="黑体" w:hAnsi="黑体" w:cs="黑体" w:hint="eastAsia"/>
          <w:sz w:val="24"/>
        </w:rPr>
        <w:t>专业</w:t>
      </w:r>
      <w:r w:rsidR="002B3E68">
        <w:rPr>
          <w:rFonts w:ascii="黑体" w:eastAsia="黑体" w:hAnsi="黑体" w:cs="黑体"/>
          <w:sz w:val="24"/>
        </w:rPr>
        <w:t>简介</w:t>
      </w:r>
    </w:p>
    <w:p w14:paraId="060DC779" w14:textId="401EF843" w:rsidR="001B2052" w:rsidRPr="001B2052" w:rsidRDefault="00603A71" w:rsidP="001B2052">
      <w:pPr>
        <w:widowControl/>
        <w:shd w:val="clear" w:color="auto" w:fill="FFFFFF"/>
        <w:spacing w:line="360" w:lineRule="auto"/>
        <w:ind w:firstLine="480"/>
        <w:jc w:val="left"/>
        <w:rPr>
          <w:rFonts w:ascii="Times New Roman" w:eastAsia="仿宋" w:hAnsi="Times New Roman" w:cs="Times New Roman"/>
          <w:kern w:val="0"/>
          <w:sz w:val="24"/>
          <w:szCs w:val="24"/>
        </w:rPr>
      </w:pPr>
      <w:r w:rsidRPr="001B2052">
        <w:rPr>
          <w:rFonts w:ascii="Times New Roman" w:hAnsi="Times New Roman" w:cs="Times New Roman"/>
        </w:rPr>
        <w:t>合肥工业大学</w:t>
      </w:r>
      <w:r w:rsidRPr="001B2052">
        <w:rPr>
          <w:rFonts w:ascii="Times New Roman" w:hAnsi="Times New Roman" w:cs="Times New Roman"/>
        </w:rPr>
        <w:t>2015</w:t>
      </w:r>
      <w:r w:rsidRPr="001B2052">
        <w:rPr>
          <w:rFonts w:ascii="Times New Roman" w:hAnsi="Times New Roman" w:cs="Times New Roman"/>
        </w:rPr>
        <w:t>年获批筹建国家示范性微电子学院，集成电路设计与集成系统为安徽省一流本科专业。学院现有教职工</w:t>
      </w:r>
      <w:r w:rsidRPr="001B2052">
        <w:rPr>
          <w:rFonts w:ascii="Times New Roman" w:hAnsi="Times New Roman" w:cs="Times New Roman"/>
        </w:rPr>
        <w:t>139</w:t>
      </w:r>
      <w:r w:rsidRPr="001B2052">
        <w:rPr>
          <w:rFonts w:ascii="Times New Roman" w:hAnsi="Times New Roman" w:cs="Times New Roman"/>
        </w:rPr>
        <w:t>人，其中专任教师</w:t>
      </w:r>
      <w:r w:rsidRPr="001B2052">
        <w:rPr>
          <w:rFonts w:ascii="Times New Roman" w:hAnsi="Times New Roman" w:cs="Times New Roman"/>
        </w:rPr>
        <w:t>115</w:t>
      </w:r>
      <w:r w:rsidRPr="001B2052">
        <w:rPr>
          <w:rFonts w:ascii="Times New Roman" w:hAnsi="Times New Roman" w:cs="Times New Roman"/>
        </w:rPr>
        <w:t>人，</w:t>
      </w:r>
      <w:r w:rsidRPr="001B2052">
        <w:rPr>
          <w:rFonts w:ascii="Times New Roman" w:hAnsi="Times New Roman" w:cs="Times New Roman"/>
        </w:rPr>
        <w:t>90%</w:t>
      </w:r>
      <w:r w:rsidRPr="001B2052">
        <w:rPr>
          <w:rFonts w:ascii="Times New Roman" w:hAnsi="Times New Roman" w:cs="Times New Roman"/>
        </w:rPr>
        <w:t>以上具有博士、硕士学位。教授</w:t>
      </w:r>
      <w:r w:rsidRPr="001B2052">
        <w:rPr>
          <w:rFonts w:ascii="Times New Roman" w:hAnsi="Times New Roman" w:cs="Times New Roman"/>
        </w:rPr>
        <w:t>20</w:t>
      </w:r>
      <w:r w:rsidRPr="001B2052">
        <w:rPr>
          <w:rFonts w:ascii="Times New Roman" w:hAnsi="Times New Roman" w:cs="Times New Roman"/>
        </w:rPr>
        <w:t>人、副教授</w:t>
      </w:r>
      <w:r w:rsidRPr="001B2052">
        <w:rPr>
          <w:rFonts w:ascii="Times New Roman" w:hAnsi="Times New Roman" w:cs="Times New Roman"/>
        </w:rPr>
        <w:t>57</w:t>
      </w:r>
      <w:r w:rsidRPr="001B2052">
        <w:rPr>
          <w:rFonts w:ascii="Times New Roman" w:hAnsi="Times New Roman" w:cs="Times New Roman"/>
        </w:rPr>
        <w:t>人，其中博士生导师</w:t>
      </w:r>
      <w:r w:rsidRPr="001B2052">
        <w:rPr>
          <w:rFonts w:ascii="Times New Roman" w:hAnsi="Times New Roman" w:cs="Times New Roman"/>
        </w:rPr>
        <w:t>10</w:t>
      </w:r>
      <w:r w:rsidRPr="001B2052">
        <w:rPr>
          <w:rFonts w:ascii="Times New Roman" w:hAnsi="Times New Roman" w:cs="Times New Roman"/>
        </w:rPr>
        <w:t>人，硕士生导师</w:t>
      </w:r>
      <w:r w:rsidRPr="001B2052">
        <w:rPr>
          <w:rFonts w:ascii="Times New Roman" w:hAnsi="Times New Roman" w:cs="Times New Roman"/>
        </w:rPr>
        <w:t>52</w:t>
      </w:r>
      <w:r w:rsidRPr="001B2052">
        <w:rPr>
          <w:rFonts w:ascii="Times New Roman" w:hAnsi="Times New Roman" w:cs="Times New Roman"/>
        </w:rPr>
        <w:t>人</w:t>
      </w:r>
      <w:r w:rsidR="00C33CB5" w:rsidRPr="001B2052">
        <w:rPr>
          <w:rFonts w:ascii="Times New Roman" w:hAnsi="Times New Roman" w:cs="Times New Roman"/>
        </w:rPr>
        <w:t>及全国优秀教师、教育部新世纪优秀人才、教育部霍英东基金会青年教师奖获得者多人。在科研平台方面，</w:t>
      </w:r>
      <w:r w:rsidRPr="001B2052">
        <w:rPr>
          <w:rFonts w:ascii="Times New Roman" w:hAnsi="Times New Roman" w:cs="Times New Roman"/>
        </w:rPr>
        <w:t>学院现有教育部集成电路设计网上合作研究中心、教育部应用物理网上合作研究中心、安徽省</w:t>
      </w:r>
      <w:r w:rsidRPr="001B2052">
        <w:rPr>
          <w:rFonts w:ascii="Times New Roman" w:hAnsi="Times New Roman" w:cs="Times New Roman"/>
        </w:rPr>
        <w:t>MEMS</w:t>
      </w:r>
      <w:r w:rsidRPr="001B2052">
        <w:rPr>
          <w:rFonts w:ascii="Times New Roman" w:hAnsi="Times New Roman" w:cs="Times New Roman"/>
        </w:rPr>
        <w:t>工程技术研究中心</w:t>
      </w:r>
      <w:r w:rsidRPr="001B2052">
        <w:rPr>
          <w:rFonts w:ascii="Times New Roman" w:hAnsi="Times New Roman" w:cs="Times New Roman"/>
        </w:rPr>
        <w:t>3</w:t>
      </w:r>
      <w:r w:rsidRPr="001B2052">
        <w:rPr>
          <w:rFonts w:ascii="Times New Roman" w:hAnsi="Times New Roman" w:cs="Times New Roman"/>
        </w:rPr>
        <w:t>个省部级科研平台，形成</w:t>
      </w:r>
      <w:r w:rsidRPr="001B2052">
        <w:rPr>
          <w:rFonts w:ascii="Times New Roman" w:hAnsi="Times New Roman" w:cs="Times New Roman"/>
        </w:rPr>
        <w:t>IC</w:t>
      </w:r>
      <w:r w:rsidRPr="001B2052">
        <w:rPr>
          <w:rFonts w:ascii="Times New Roman" w:hAnsi="Times New Roman" w:cs="Times New Roman"/>
        </w:rPr>
        <w:t>设计、先进测试与可靠性设计、半导体光电子器件与集成技术、</w:t>
      </w:r>
      <w:r w:rsidRPr="001B2052">
        <w:rPr>
          <w:rFonts w:ascii="Times New Roman" w:hAnsi="Times New Roman" w:cs="Times New Roman"/>
        </w:rPr>
        <w:t>MEMS</w:t>
      </w:r>
      <w:r w:rsidRPr="001B2052">
        <w:rPr>
          <w:rFonts w:ascii="Times New Roman" w:hAnsi="Times New Roman" w:cs="Times New Roman"/>
        </w:rPr>
        <w:t>、新型敏感材料与传感器、电磁场与微波器件、量子精密测量、纳米电路设计等优势科研方向。学院拥有</w:t>
      </w:r>
      <w:r w:rsidRPr="001B2052">
        <w:rPr>
          <w:rFonts w:ascii="Times New Roman" w:hAnsi="Times New Roman" w:cs="Times New Roman"/>
        </w:rPr>
        <w:t>Cadence</w:t>
      </w:r>
      <w:r w:rsidRPr="001B2052">
        <w:rPr>
          <w:rFonts w:ascii="Times New Roman" w:hAnsi="Times New Roman" w:cs="Times New Roman"/>
        </w:rPr>
        <w:t>、</w:t>
      </w:r>
      <w:r w:rsidRPr="001B2052">
        <w:rPr>
          <w:rFonts w:ascii="Times New Roman" w:hAnsi="Times New Roman" w:cs="Times New Roman"/>
        </w:rPr>
        <w:t>Synopsys</w:t>
      </w:r>
      <w:r w:rsidRPr="001B2052">
        <w:rPr>
          <w:rFonts w:ascii="Times New Roman" w:hAnsi="Times New Roman" w:cs="Times New Roman"/>
        </w:rPr>
        <w:t>、</w:t>
      </w:r>
      <w:r w:rsidRPr="001B2052">
        <w:rPr>
          <w:rFonts w:ascii="Times New Roman" w:hAnsi="Times New Roman" w:cs="Times New Roman"/>
        </w:rPr>
        <w:t>Mentor Graphics</w:t>
      </w:r>
      <w:r w:rsidRPr="001B2052">
        <w:rPr>
          <w:rFonts w:ascii="Times New Roman" w:hAnsi="Times New Roman" w:cs="Times New Roman"/>
        </w:rPr>
        <w:t>、</w:t>
      </w:r>
      <w:r w:rsidRPr="001B2052">
        <w:rPr>
          <w:rFonts w:ascii="Times New Roman" w:hAnsi="Times New Roman" w:cs="Times New Roman"/>
        </w:rPr>
        <w:t>TCAD</w:t>
      </w:r>
      <w:r w:rsidRPr="001B2052">
        <w:rPr>
          <w:rFonts w:ascii="Times New Roman" w:hAnsi="Times New Roman" w:cs="Times New Roman"/>
        </w:rPr>
        <w:t>、华大九天等多种集成电路设计、半导体器件模拟专业软件，</w:t>
      </w:r>
      <w:r w:rsidRPr="001B2052">
        <w:rPr>
          <w:rFonts w:ascii="Times New Roman" w:hAnsi="Times New Roman" w:cs="Times New Roman"/>
        </w:rPr>
        <w:t>Atomistix Virtual NanoLab </w:t>
      </w:r>
      <w:r w:rsidRPr="001B2052">
        <w:rPr>
          <w:rFonts w:ascii="Times New Roman" w:hAnsi="Times New Roman" w:cs="Times New Roman"/>
        </w:rPr>
        <w:t>纳米器件分析模拟软件，</w:t>
      </w:r>
      <w:r w:rsidRPr="001B2052">
        <w:rPr>
          <w:rFonts w:ascii="Times New Roman" w:hAnsi="Times New Roman" w:cs="Times New Roman"/>
        </w:rPr>
        <w:t>Ansys MEMS</w:t>
      </w:r>
      <w:r w:rsidRPr="001B2052">
        <w:rPr>
          <w:rFonts w:ascii="Times New Roman" w:hAnsi="Times New Roman" w:cs="Times New Roman"/>
        </w:rPr>
        <w:t>设计软件等，典型半导体工艺流程的主要工艺设备和测试设备，以及光电子实验设备、</w:t>
      </w:r>
      <w:r w:rsidRPr="001B2052">
        <w:rPr>
          <w:rFonts w:ascii="Times New Roman" w:hAnsi="Times New Roman" w:cs="Times New Roman"/>
        </w:rPr>
        <w:t>3D</w:t>
      </w:r>
      <w:r w:rsidRPr="001B2052">
        <w:rPr>
          <w:rFonts w:ascii="Times New Roman" w:hAnsi="Times New Roman" w:cs="Times New Roman"/>
        </w:rPr>
        <w:t>打印和激光熔覆研发平台等。</w:t>
      </w:r>
      <w:r w:rsidR="001B2052" w:rsidRPr="001B2052">
        <w:rPr>
          <w:rFonts w:ascii="Times New Roman" w:hAnsi="Times New Roman" w:cs="Times New Roman"/>
        </w:rPr>
        <w:t>本专业在从单纯</w:t>
      </w:r>
      <w:r w:rsidR="001B2052" w:rsidRPr="001B2052">
        <w:rPr>
          <w:rFonts w:ascii="Times New Roman" w:hAnsi="Times New Roman" w:cs="Times New Roman"/>
        </w:rPr>
        <w:t>“</w:t>
      </w:r>
      <w:r w:rsidR="001B2052" w:rsidRPr="001B2052">
        <w:rPr>
          <w:rFonts w:ascii="Times New Roman" w:hAnsi="Times New Roman" w:cs="Times New Roman"/>
        </w:rPr>
        <w:t>以学科为基础</w:t>
      </w:r>
      <w:r w:rsidR="001B2052" w:rsidRPr="001B2052">
        <w:rPr>
          <w:rFonts w:ascii="Times New Roman" w:hAnsi="Times New Roman" w:cs="Times New Roman"/>
        </w:rPr>
        <w:t>”</w:t>
      </w:r>
      <w:r w:rsidR="001B2052" w:rsidRPr="001B2052">
        <w:rPr>
          <w:rFonts w:ascii="Times New Roman" w:hAnsi="Times New Roman" w:cs="Times New Roman"/>
        </w:rPr>
        <w:t>向注重</w:t>
      </w:r>
      <w:r w:rsidR="001B2052" w:rsidRPr="001B2052">
        <w:rPr>
          <w:rFonts w:ascii="Times New Roman" w:hAnsi="Times New Roman" w:cs="Times New Roman"/>
        </w:rPr>
        <w:t>“</w:t>
      </w:r>
      <w:r w:rsidR="001B2052" w:rsidRPr="001B2052">
        <w:rPr>
          <w:rFonts w:ascii="Times New Roman" w:hAnsi="Times New Roman" w:cs="Times New Roman"/>
        </w:rPr>
        <w:t>以市场为导向</w:t>
      </w:r>
      <w:r w:rsidR="001B2052" w:rsidRPr="001B2052">
        <w:rPr>
          <w:rFonts w:ascii="Times New Roman" w:hAnsi="Times New Roman" w:cs="Times New Roman"/>
        </w:rPr>
        <w:t>”</w:t>
      </w:r>
      <w:r w:rsidR="001B2052" w:rsidRPr="001B2052">
        <w:rPr>
          <w:rFonts w:ascii="Times New Roman" w:hAnsi="Times New Roman" w:cs="Times New Roman"/>
        </w:rPr>
        <w:t>的转变</w:t>
      </w:r>
      <w:r w:rsidR="001B2052">
        <w:rPr>
          <w:rFonts w:ascii="Times New Roman" w:hAnsi="Times New Roman" w:cs="Times New Roman" w:hint="eastAsia"/>
        </w:rPr>
        <w:t>，</w:t>
      </w:r>
      <w:r w:rsidR="001B2052" w:rsidRPr="001B2052">
        <w:rPr>
          <w:rFonts w:ascii="Times New Roman" w:hAnsi="Times New Roman" w:cs="Times New Roman"/>
        </w:rPr>
        <w:t>围绕</w:t>
      </w:r>
      <w:r w:rsidR="001B2052" w:rsidRPr="001B2052">
        <w:rPr>
          <w:rFonts w:ascii="Times New Roman" w:hAnsi="Times New Roman" w:cs="Times New Roman"/>
        </w:rPr>
        <w:t>“</w:t>
      </w:r>
      <w:r w:rsidR="001B2052" w:rsidRPr="001B2052">
        <w:rPr>
          <w:rFonts w:ascii="Times New Roman" w:hAnsi="Times New Roman" w:cs="Times New Roman"/>
        </w:rPr>
        <w:t>预测未来人才市场需求</w:t>
      </w:r>
      <w:r w:rsidR="001B2052" w:rsidRPr="001B2052">
        <w:rPr>
          <w:rFonts w:ascii="Times New Roman" w:hAnsi="Times New Roman" w:cs="Times New Roman"/>
        </w:rPr>
        <w:t>—</w:t>
      </w:r>
      <w:r w:rsidR="001B2052" w:rsidRPr="001B2052">
        <w:rPr>
          <w:rFonts w:ascii="Times New Roman" w:hAnsi="Times New Roman" w:cs="Times New Roman"/>
        </w:rPr>
        <w:t>改造升级现有专业</w:t>
      </w:r>
      <w:r w:rsidR="001B2052" w:rsidRPr="001B2052">
        <w:rPr>
          <w:rFonts w:ascii="Times New Roman" w:hAnsi="Times New Roman" w:cs="Times New Roman"/>
        </w:rPr>
        <w:t>—</w:t>
      </w:r>
      <w:r w:rsidR="001B2052" w:rsidRPr="001B2052">
        <w:rPr>
          <w:rFonts w:ascii="Times New Roman" w:hAnsi="Times New Roman" w:cs="Times New Roman"/>
        </w:rPr>
        <w:t>调整完善现有学科</w:t>
      </w:r>
      <w:r w:rsidR="001B2052" w:rsidRPr="001B2052">
        <w:rPr>
          <w:rFonts w:ascii="Times New Roman" w:hAnsi="Times New Roman" w:cs="Times New Roman"/>
        </w:rPr>
        <w:t>”</w:t>
      </w:r>
      <w:r w:rsidR="001B2052" w:rsidRPr="001B2052">
        <w:rPr>
          <w:rFonts w:ascii="Times New Roman" w:hAnsi="Times New Roman" w:cs="Times New Roman"/>
        </w:rPr>
        <w:t>的思路，及时甚至超前地为未来产业和行业发展培养出卓越工程</w:t>
      </w:r>
      <w:hyperlink r:id="rId8" w:tgtFrame="_blank" w:history="1">
        <w:r w:rsidR="001B2052" w:rsidRPr="001B2052">
          <w:rPr>
            <w:rFonts w:ascii="Times New Roman" w:hAnsi="Times New Roman" w:cs="Times New Roman"/>
          </w:rPr>
          <w:t>科技人才</w:t>
        </w:r>
      </w:hyperlink>
      <w:r w:rsidR="001B2052" w:rsidRPr="001B2052">
        <w:rPr>
          <w:rFonts w:ascii="Times New Roman" w:eastAsia="仿宋" w:hAnsi="Times New Roman" w:cs="Times New Roman"/>
          <w:kern w:val="0"/>
          <w:sz w:val="24"/>
          <w:szCs w:val="24"/>
        </w:rPr>
        <w:t>。</w:t>
      </w:r>
    </w:p>
    <w:p w14:paraId="220EFF13" w14:textId="59AA28D3" w:rsidR="002B3E68" w:rsidRPr="001B2052" w:rsidRDefault="002B3E68" w:rsidP="003A298F">
      <w:pPr>
        <w:spacing w:line="340" w:lineRule="auto"/>
        <w:ind w:firstLine="420"/>
        <w:rPr>
          <w:rFonts w:asciiTheme="minorEastAsia" w:hAnsiTheme="minorEastAsia" w:cs="黑体"/>
          <w:color w:val="FF0000"/>
        </w:rPr>
      </w:pPr>
    </w:p>
    <w:p w14:paraId="345C4183" w14:textId="77777777" w:rsidR="00F925AF" w:rsidRPr="002C4B06" w:rsidRDefault="002B3E68" w:rsidP="00813F42">
      <w:pPr>
        <w:spacing w:before="240" w:after="120" w:line="340" w:lineRule="auto"/>
        <w:rPr>
          <w:rFonts w:ascii="黑体" w:eastAsia="黑体" w:hAnsi="黑体" w:cs="黑体"/>
          <w:sz w:val="24"/>
        </w:rPr>
      </w:pPr>
      <w:r>
        <w:rPr>
          <w:rFonts w:ascii="黑体" w:eastAsia="黑体" w:hAnsi="黑体" w:cs="黑体" w:hint="eastAsia"/>
          <w:sz w:val="24"/>
        </w:rPr>
        <w:t>二</w:t>
      </w:r>
      <w:r>
        <w:rPr>
          <w:rFonts w:ascii="黑体" w:eastAsia="黑体" w:hAnsi="黑体" w:cs="黑体"/>
          <w:sz w:val="24"/>
        </w:rPr>
        <w:t>、</w:t>
      </w:r>
      <w:r w:rsidR="00063CDB" w:rsidRPr="002C4B06">
        <w:rPr>
          <w:rFonts w:ascii="黑体" w:eastAsia="黑体" w:hAnsi="黑体" w:cs="黑体"/>
          <w:sz w:val="24"/>
        </w:rPr>
        <w:t>培养目标</w:t>
      </w:r>
    </w:p>
    <w:p w14:paraId="524A0E9D" w14:textId="63435B0F" w:rsidR="00F925AF" w:rsidRPr="00996012" w:rsidRDefault="00996012">
      <w:pPr>
        <w:spacing w:line="340" w:lineRule="auto"/>
        <w:ind w:firstLine="420"/>
        <w:rPr>
          <w:rFonts w:asciiTheme="minorEastAsia" w:hAnsiTheme="minorEastAsia" w:cs="黑体"/>
          <w:color w:val="FF0000"/>
        </w:rPr>
      </w:pPr>
      <w:r w:rsidRPr="00693C9C">
        <w:rPr>
          <w:rFonts w:asciiTheme="minorEastAsia" w:hAnsiTheme="minorEastAsia" w:cs="黑体" w:hint="eastAsia"/>
        </w:rPr>
        <w:t>本专业培养掌握现代集成电路设计和集成系统软硬件设计的基本理论、基本方法、基本流程和EDA工具，熟悉电路、计算机、信号处理、通信、网络及软件技术和应用等相关的系统知识，具备从事集成电路及集成系统软硬件的研究、设计、开发、应用、教学及管理能力，并具有一定方法和技术创新能力的高级专业技术人才,将学生培养为具有独立从事集成电路与集成系统设计能力的优秀工程师。</w:t>
      </w:r>
    </w:p>
    <w:p w14:paraId="1814C191" w14:textId="77777777" w:rsidR="00F925AF" w:rsidRPr="000437B7" w:rsidRDefault="000437B7" w:rsidP="000437B7">
      <w:pPr>
        <w:spacing w:before="240" w:after="120" w:line="340" w:lineRule="auto"/>
        <w:rPr>
          <w:rFonts w:ascii="黑体" w:eastAsia="黑体" w:hAnsi="黑体" w:cs="黑体"/>
          <w:sz w:val="24"/>
        </w:rPr>
      </w:pPr>
      <w:r>
        <w:rPr>
          <w:rFonts w:ascii="黑体" w:eastAsia="黑体" w:hAnsi="黑体" w:cs="黑体" w:hint="eastAsia"/>
          <w:sz w:val="24"/>
        </w:rPr>
        <w:t>三</w:t>
      </w:r>
      <w:r w:rsidR="0012633A">
        <w:rPr>
          <w:rFonts w:ascii="黑体" w:eastAsia="黑体" w:hAnsi="黑体" w:cs="黑体" w:hint="eastAsia"/>
          <w:sz w:val="24"/>
        </w:rPr>
        <w:t>、</w:t>
      </w:r>
      <w:r w:rsidR="00333105" w:rsidRPr="000437B7">
        <w:rPr>
          <w:rFonts w:ascii="黑体" w:eastAsia="黑体" w:hAnsi="黑体" w:cs="黑体" w:hint="eastAsia"/>
          <w:sz w:val="24"/>
        </w:rPr>
        <w:t>毕业要求</w:t>
      </w:r>
      <w:r w:rsidR="00063CDB" w:rsidRPr="000437B7">
        <w:rPr>
          <w:rFonts w:ascii="黑体" w:eastAsia="黑体" w:hAnsi="黑体" w:cs="黑体"/>
          <w:sz w:val="24"/>
        </w:rPr>
        <w:t>：</w:t>
      </w:r>
    </w:p>
    <w:p w14:paraId="5A2B7A2E"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（GR1）</w:t>
      </w:r>
      <w:r w:rsidRPr="00693C9C">
        <w:rPr>
          <w:rFonts w:asciiTheme="minorEastAsia" w:hAnsiTheme="minorEastAsia" w:cs="黑体"/>
        </w:rPr>
        <w:t>工程知识：能够将数学、自然科学、工程基础和专业知识用于解决复杂工程问</w:t>
      </w:r>
      <w:r w:rsidRPr="00693C9C">
        <w:rPr>
          <w:rFonts w:asciiTheme="minorEastAsia" w:hAnsiTheme="minorEastAsia" w:cs="黑体"/>
        </w:rPr>
        <w:lastRenderedPageBreak/>
        <w:t>题。</w:t>
      </w:r>
    </w:p>
    <w:p w14:paraId="50FB2EE5"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（GR2）</w:t>
      </w:r>
      <w:r w:rsidRPr="00693C9C">
        <w:rPr>
          <w:rFonts w:asciiTheme="minorEastAsia" w:hAnsiTheme="minorEastAsia" w:cs="黑体"/>
        </w:rPr>
        <w:t>问题分析：能够应用数学、自然科学和工程科学的基本原理，识别、表达、并通过文献研究分析复杂工程问题，以获得有效结论。</w:t>
      </w:r>
    </w:p>
    <w:p w14:paraId="4F42EE84"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（GR3）</w:t>
      </w:r>
      <w:r w:rsidRPr="00693C9C">
        <w:rPr>
          <w:rFonts w:asciiTheme="minorEastAsia" w:hAnsiTheme="minorEastAsia" w:cs="黑体"/>
        </w:rPr>
        <w:t>设计/开发解决方案：能够设计针对复杂工程问题的解决方案，设计满足特定需求的系统、单元（部件）或工艺流程，并能够在设计环节中体现创新意识，考虑社会、健康、安全、法律、文化以及环境等因素。</w:t>
      </w:r>
    </w:p>
    <w:p w14:paraId="55C52A4C"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（GR4）</w:t>
      </w:r>
      <w:r w:rsidRPr="00693C9C">
        <w:rPr>
          <w:rFonts w:asciiTheme="minorEastAsia" w:hAnsiTheme="minorEastAsia" w:cs="黑体"/>
        </w:rPr>
        <w:t>研究：能够基于科学原理并采用科学方法对复杂工程问题进行研究，包括设计实验、分析与解释数据、并通过信息综合得到合理有效的结论。</w:t>
      </w:r>
    </w:p>
    <w:p w14:paraId="07F4987A"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（GR5）</w:t>
      </w:r>
      <w:r w:rsidRPr="00693C9C">
        <w:rPr>
          <w:rFonts w:asciiTheme="minorEastAsia" w:hAnsiTheme="minorEastAsia" w:cs="黑体"/>
        </w:rPr>
        <w:t>使用现代工具：能够针对复杂工程问题，开发、选择与使用恰当的技术、资源、现代工程工具和信息技术工具，包括对复杂工程问题的预测与模拟，并能够理解其局限性。</w:t>
      </w:r>
    </w:p>
    <w:p w14:paraId="4D8A4541"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（GR6）</w:t>
      </w:r>
      <w:r w:rsidRPr="00693C9C">
        <w:rPr>
          <w:rFonts w:asciiTheme="minorEastAsia" w:hAnsiTheme="minorEastAsia" w:cs="黑体"/>
        </w:rPr>
        <w:t>工程与社会：能够基于工程相关背景知识进行合理分析，评价专业工程实践和复杂工程问题解决方案对社会、健康、安全、法律以及文化的影响，并理解应承担的责任。</w:t>
      </w:r>
    </w:p>
    <w:p w14:paraId="4C8FACA6"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（GR7）</w:t>
      </w:r>
      <w:r w:rsidRPr="00693C9C">
        <w:rPr>
          <w:rFonts w:asciiTheme="minorEastAsia" w:hAnsiTheme="minorEastAsia" w:cs="黑体"/>
        </w:rPr>
        <w:t>环境和可持续发展：能够理解和评价针对复杂工程问题的工程实践对环境、社会可持续发展的影响。</w:t>
      </w:r>
    </w:p>
    <w:p w14:paraId="3EDF3492"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（GR8）</w:t>
      </w:r>
      <w:r w:rsidRPr="00693C9C">
        <w:rPr>
          <w:rFonts w:asciiTheme="minorEastAsia" w:hAnsiTheme="minorEastAsia" w:cs="黑体"/>
        </w:rPr>
        <w:t>职业规范：具有人文社会科学素养、社会责任感，能够在工程实践中理解并遵守工程职业道德和规范，履行责任。</w:t>
      </w:r>
    </w:p>
    <w:p w14:paraId="13F09DD5"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（GR9）</w:t>
      </w:r>
      <w:r w:rsidRPr="00693C9C">
        <w:rPr>
          <w:rFonts w:asciiTheme="minorEastAsia" w:hAnsiTheme="minorEastAsia" w:cs="黑体"/>
        </w:rPr>
        <w:t>个人和团队：能够在多学科背景下的团队中承担个体、团队成员以及负责人的角色。</w:t>
      </w:r>
    </w:p>
    <w:p w14:paraId="10E3B139"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（GR10）</w:t>
      </w:r>
      <w:r w:rsidRPr="00693C9C">
        <w:rPr>
          <w:rFonts w:asciiTheme="minorEastAsia" w:hAnsiTheme="minorEastAsia" w:cs="黑体"/>
        </w:rPr>
        <w:t>沟通：能够就复杂工程问题与业界同行及社会公众进行有效沟通和交流，包括撰写报告和设计文稿、陈述发言、清晰表达或回应指令。并具备一定的国际视野，能够在跨文化背景下进行沟通和交流。</w:t>
      </w:r>
    </w:p>
    <w:p w14:paraId="0A129E11" w14:textId="77777777" w:rsidR="00996012" w:rsidRPr="00693C9C"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（GR11）</w:t>
      </w:r>
      <w:r w:rsidRPr="00693C9C">
        <w:rPr>
          <w:rFonts w:asciiTheme="minorEastAsia" w:hAnsiTheme="minorEastAsia" w:cs="黑体"/>
        </w:rPr>
        <w:t>项目管理：理解并掌握工程管理原理与经济决策方法，并能在多学科环境中应用。</w:t>
      </w:r>
    </w:p>
    <w:p w14:paraId="0746BB29" w14:textId="650CB031" w:rsidR="00996012" w:rsidRDefault="00996012" w:rsidP="00996012">
      <w:pPr>
        <w:spacing w:line="340" w:lineRule="auto"/>
        <w:ind w:firstLine="420"/>
        <w:rPr>
          <w:rFonts w:asciiTheme="minorEastAsia" w:hAnsiTheme="minorEastAsia" w:cs="黑体"/>
        </w:rPr>
      </w:pPr>
      <w:r w:rsidRPr="00693C9C">
        <w:rPr>
          <w:rFonts w:asciiTheme="minorEastAsia" w:hAnsiTheme="minorEastAsia" w:cs="黑体" w:hint="eastAsia"/>
        </w:rPr>
        <w:t>（GR12）</w:t>
      </w:r>
      <w:r w:rsidRPr="00693C9C">
        <w:rPr>
          <w:rFonts w:asciiTheme="minorEastAsia" w:hAnsiTheme="minorEastAsia" w:cs="黑体"/>
        </w:rPr>
        <w:t>终身学习：具有自主学习和终身学习的意识，有不断学习和适应发展的能力。</w:t>
      </w:r>
    </w:p>
    <w:p w14:paraId="099ED838" w14:textId="77777777" w:rsidR="00EC086D" w:rsidRDefault="000437B7" w:rsidP="00EC086D">
      <w:pPr>
        <w:spacing w:before="240" w:after="120" w:line="340" w:lineRule="auto"/>
        <w:rPr>
          <w:rFonts w:ascii="黑体" w:eastAsia="黑体" w:hAnsi="黑体" w:cs="黑体"/>
          <w:sz w:val="24"/>
        </w:rPr>
      </w:pPr>
      <w:r>
        <w:rPr>
          <w:rFonts w:ascii="黑体" w:eastAsia="黑体" w:hAnsi="黑体" w:cs="黑体" w:hint="eastAsia"/>
          <w:sz w:val="24"/>
        </w:rPr>
        <w:t>四</w:t>
      </w:r>
      <w:r w:rsidR="00063CDB">
        <w:rPr>
          <w:rFonts w:ascii="黑体" w:eastAsia="黑体" w:hAnsi="黑体" w:cs="黑体"/>
          <w:sz w:val="24"/>
        </w:rPr>
        <w:t>、</w:t>
      </w:r>
      <w:r w:rsidR="00EC086D">
        <w:rPr>
          <w:rFonts w:ascii="黑体" w:eastAsia="黑体" w:hAnsi="黑体" w:cs="黑体" w:hint="eastAsia"/>
          <w:sz w:val="24"/>
        </w:rPr>
        <w:t>学制和</w:t>
      </w:r>
      <w:r w:rsidR="00EC086D">
        <w:rPr>
          <w:rFonts w:ascii="黑体" w:eastAsia="黑体" w:hAnsi="黑体" w:cs="黑体"/>
          <w:sz w:val="24"/>
        </w:rPr>
        <w:t>学位</w:t>
      </w:r>
      <w:r w:rsidR="00EC086D">
        <w:rPr>
          <w:rFonts w:ascii="黑体" w:eastAsia="黑体" w:hAnsi="黑体" w:cs="黑体" w:hint="eastAsia"/>
          <w:sz w:val="24"/>
        </w:rPr>
        <w:t xml:space="preserve">   </w:t>
      </w:r>
    </w:p>
    <w:p w14:paraId="25A69017" w14:textId="1813FC3F" w:rsidR="00FE2DF1" w:rsidRDefault="00FE2DF1" w:rsidP="00237730">
      <w:pPr>
        <w:spacing w:before="240" w:after="120" w:line="331" w:lineRule="auto"/>
        <w:ind w:firstLineChars="200" w:firstLine="420"/>
        <w:rPr>
          <w:rFonts w:ascii="宋体" w:eastAsia="宋体" w:hAnsi="宋体" w:cs="宋体"/>
        </w:rPr>
      </w:pPr>
      <w:r w:rsidRPr="00693C9C">
        <w:rPr>
          <w:rFonts w:ascii="宋体" w:eastAsia="宋体" w:hAnsi="宋体" w:cs="宋体"/>
        </w:rPr>
        <w:t>本专业标准学制为</w:t>
      </w:r>
      <w:r w:rsidRPr="00693C9C">
        <w:rPr>
          <w:rFonts w:ascii="Times New Roman" w:eastAsia="Times New Roman" w:hAnsi="Times New Roman" w:cs="Times New Roman"/>
        </w:rPr>
        <w:t>4</w:t>
      </w:r>
      <w:r w:rsidRPr="00693C9C">
        <w:rPr>
          <w:rFonts w:ascii="宋体" w:eastAsia="宋体" w:hAnsi="宋体" w:cs="宋体"/>
        </w:rPr>
        <w:t>年，学生可在</w:t>
      </w:r>
      <w:r w:rsidRPr="00693C9C">
        <w:rPr>
          <w:rFonts w:ascii="Times New Roman" w:eastAsia="Times New Roman" w:hAnsi="Times New Roman" w:cs="Times New Roman"/>
        </w:rPr>
        <w:t>3~6</w:t>
      </w:r>
      <w:r w:rsidRPr="00693C9C">
        <w:rPr>
          <w:rFonts w:ascii="宋体" w:eastAsia="宋体" w:hAnsi="宋体" w:cs="宋体"/>
        </w:rPr>
        <w:t>年内完成学业，合格毕业生授予</w:t>
      </w:r>
      <w:r>
        <w:rPr>
          <w:rFonts w:asciiTheme="minorEastAsia" w:hAnsiTheme="minorEastAsia" w:cs="Times New Roman" w:hint="eastAsia"/>
        </w:rPr>
        <w:t>工</w:t>
      </w:r>
      <w:r w:rsidRPr="00693C9C">
        <w:rPr>
          <w:rFonts w:ascii="宋体" w:eastAsia="宋体" w:hAnsi="宋体" w:cs="宋体"/>
        </w:rPr>
        <w:t>学学士学位</w:t>
      </w:r>
      <w:r w:rsidR="00C33CB5">
        <w:rPr>
          <w:rFonts w:ascii="宋体" w:eastAsia="宋体" w:hAnsi="宋体" w:cs="宋体" w:hint="eastAsia"/>
        </w:rPr>
        <w:t>。</w:t>
      </w:r>
    </w:p>
    <w:p w14:paraId="101E6991" w14:textId="74561668" w:rsidR="00F925AF" w:rsidRDefault="00B06F01">
      <w:pPr>
        <w:spacing w:before="240" w:after="120" w:line="330" w:lineRule="auto"/>
        <w:rPr>
          <w:rFonts w:ascii="黑体" w:eastAsia="黑体" w:hAnsi="黑体" w:cs="黑体"/>
          <w:sz w:val="24"/>
        </w:rPr>
      </w:pPr>
      <w:r>
        <w:rPr>
          <w:rFonts w:ascii="黑体" w:eastAsia="黑体" w:hAnsi="黑体" w:cs="黑体" w:hint="eastAsia"/>
          <w:sz w:val="24"/>
        </w:rPr>
        <w:t>五</w:t>
      </w:r>
      <w:r w:rsidR="00063CDB">
        <w:rPr>
          <w:rFonts w:ascii="黑体" w:eastAsia="黑体" w:hAnsi="黑体" w:cs="黑体"/>
          <w:sz w:val="24"/>
        </w:rPr>
        <w:t>、</w:t>
      </w:r>
      <w:r w:rsidR="007D7AF5">
        <w:rPr>
          <w:rFonts w:ascii="黑体" w:eastAsia="黑体" w:hAnsi="黑体" w:cs="黑体" w:hint="eastAsia"/>
          <w:sz w:val="24"/>
        </w:rPr>
        <w:t>主干</w:t>
      </w:r>
      <w:r w:rsidR="00063CDB">
        <w:rPr>
          <w:rFonts w:ascii="黑体" w:eastAsia="黑体" w:hAnsi="黑体" w:cs="黑体"/>
          <w:sz w:val="24"/>
        </w:rPr>
        <w:t xml:space="preserve">学科和相关课程 </w:t>
      </w:r>
    </w:p>
    <w:p w14:paraId="38AAA8F9" w14:textId="77777777" w:rsidR="00FE2DF1" w:rsidRPr="00693C9C" w:rsidRDefault="00FE2DF1" w:rsidP="00FE2DF1">
      <w:pPr>
        <w:spacing w:line="340" w:lineRule="auto"/>
        <w:ind w:firstLine="420"/>
        <w:rPr>
          <w:rFonts w:ascii="黑体" w:eastAsia="黑体" w:hAnsi="黑体" w:cs="黑体"/>
        </w:rPr>
      </w:pPr>
      <w:r w:rsidRPr="00693C9C">
        <w:rPr>
          <w:rFonts w:ascii="黑体" w:eastAsia="黑体" w:hAnsi="黑体" w:cs="黑体"/>
        </w:rPr>
        <w:t>主干学科：</w:t>
      </w:r>
      <w:r>
        <w:rPr>
          <w:rFonts w:hint="eastAsia"/>
        </w:rPr>
        <w:t>电子科学与技术</w:t>
      </w:r>
      <w:r>
        <w:rPr>
          <w:rFonts w:ascii="宋体" w:hAnsi="宋体" w:hint="eastAsia"/>
          <w:color w:val="333333"/>
          <w:szCs w:val="28"/>
        </w:rPr>
        <w:t>、集成电路工程。</w:t>
      </w:r>
    </w:p>
    <w:p w14:paraId="06213632" w14:textId="7EFD56E7" w:rsidR="00FE2DF1" w:rsidRPr="00693C9C" w:rsidRDefault="001D45CA" w:rsidP="00FE2DF1">
      <w:pPr>
        <w:spacing w:line="340" w:lineRule="auto"/>
        <w:ind w:firstLine="420"/>
        <w:rPr>
          <w:rFonts w:ascii="黑体" w:eastAsia="黑体" w:hAnsi="黑体" w:cs="黑体"/>
        </w:rPr>
      </w:pPr>
      <w:r>
        <w:rPr>
          <w:rFonts w:ascii="黑体" w:eastAsia="黑体" w:hAnsi="黑体" w:cs="黑体" w:hint="eastAsia"/>
        </w:rPr>
        <w:t>核心</w:t>
      </w:r>
      <w:r w:rsidR="00FE2DF1" w:rsidRPr="00693C9C">
        <w:rPr>
          <w:rFonts w:ascii="黑体" w:eastAsia="黑体" w:hAnsi="黑体" w:cs="黑体"/>
        </w:rPr>
        <w:t>课程：</w:t>
      </w:r>
      <w:r w:rsidR="00FE2DF1">
        <w:rPr>
          <w:rFonts w:ascii="宋体" w:hAnsi="宋体" w:hint="eastAsia"/>
          <w:szCs w:val="28"/>
        </w:rPr>
        <w:t>电路分析基础、模拟电子线路、数字逻辑电路、模拟集成电路分析与设</w:t>
      </w:r>
      <w:r w:rsidR="00FE2DF1">
        <w:rPr>
          <w:rFonts w:ascii="宋体" w:hAnsi="宋体" w:hint="eastAsia"/>
          <w:color w:val="333333"/>
          <w:szCs w:val="28"/>
        </w:rPr>
        <w:t>计、</w:t>
      </w:r>
      <w:bookmarkStart w:id="0" w:name="OLE_LINK8"/>
      <w:bookmarkStart w:id="1" w:name="OLE_LINK9"/>
      <w:r w:rsidR="00FE2DF1">
        <w:rPr>
          <w:rFonts w:ascii="宋体" w:hAnsi="宋体" w:hint="eastAsia"/>
          <w:szCs w:val="28"/>
        </w:rPr>
        <w:lastRenderedPageBreak/>
        <w:t>数字集成电路分析与设计</w:t>
      </w:r>
      <w:bookmarkEnd w:id="0"/>
      <w:bookmarkEnd w:id="1"/>
      <w:r w:rsidR="00FE2DF1" w:rsidRPr="004B4478">
        <w:rPr>
          <w:rFonts w:ascii="宋体" w:hAnsi="宋体" w:hint="eastAsia"/>
          <w:szCs w:val="28"/>
        </w:rPr>
        <w:t>、</w:t>
      </w:r>
      <w:r w:rsidR="00FE2DF1">
        <w:rPr>
          <w:rFonts w:ascii="宋体" w:hAnsi="宋体" w:hint="eastAsia"/>
          <w:szCs w:val="28"/>
        </w:rPr>
        <w:t>信号与系统、V</w:t>
      </w:r>
      <w:r w:rsidR="00FE2DF1">
        <w:rPr>
          <w:rFonts w:ascii="宋体" w:hAnsi="宋体"/>
          <w:szCs w:val="28"/>
        </w:rPr>
        <w:t>erilog</w:t>
      </w:r>
      <w:r w:rsidR="00FE2DF1" w:rsidRPr="004B4478">
        <w:rPr>
          <w:rFonts w:ascii="宋体" w:hAnsi="宋体" w:hint="eastAsia"/>
          <w:szCs w:val="28"/>
        </w:rPr>
        <w:t>语言及FPGA实现、</w:t>
      </w:r>
      <w:r w:rsidR="00FE2DF1">
        <w:rPr>
          <w:rFonts w:ascii="宋体" w:hAnsi="宋体" w:hint="eastAsia"/>
          <w:szCs w:val="28"/>
        </w:rPr>
        <w:t>微电子器件与工艺基础、模拟电子电路课程设计、数字电子电路课程设计、集成电路与系统综合实践、数字IC设计、模拟混合信号IC设计与仿真、嵌入式系统设计、FPGA应用设计与测试。</w:t>
      </w:r>
    </w:p>
    <w:p w14:paraId="4328D88E" w14:textId="56E6F5FD" w:rsidR="00FE2DF1" w:rsidRPr="00693C9C" w:rsidRDefault="00FE2DF1" w:rsidP="00FE2DF1">
      <w:pPr>
        <w:spacing w:line="340" w:lineRule="auto"/>
        <w:ind w:firstLine="420"/>
        <w:rPr>
          <w:rFonts w:ascii="黑体" w:eastAsia="黑体" w:hAnsi="黑体" w:cs="黑体"/>
        </w:rPr>
      </w:pPr>
      <w:r w:rsidRPr="00693C9C">
        <w:rPr>
          <w:rFonts w:ascii="黑体" w:eastAsia="黑体" w:hAnsi="黑体" w:cs="黑体"/>
        </w:rPr>
        <w:t>特色课程：</w:t>
      </w:r>
      <w:r>
        <w:rPr>
          <w:rFonts w:ascii="宋体" w:hAnsi="宋体" w:hint="eastAsia"/>
          <w:szCs w:val="28"/>
        </w:rPr>
        <w:t xml:space="preserve"> VLSI仿真与综合，集成电路版图设计、</w:t>
      </w:r>
      <w:r w:rsidRPr="004B4478">
        <w:rPr>
          <w:rFonts w:ascii="宋体" w:hAnsi="宋体" w:hint="eastAsia"/>
          <w:szCs w:val="28"/>
        </w:rPr>
        <w:t>集成电路版图设计、SoC设计</w:t>
      </w:r>
      <w:r>
        <w:rPr>
          <w:rFonts w:ascii="宋体" w:hAnsi="宋体" w:hint="eastAsia"/>
          <w:szCs w:val="28"/>
        </w:rPr>
        <w:t>导论</w:t>
      </w:r>
      <w:r w:rsidRPr="004B4478">
        <w:rPr>
          <w:rFonts w:ascii="宋体" w:hAnsi="宋体" w:hint="eastAsia"/>
          <w:szCs w:val="28"/>
        </w:rPr>
        <w:t>、嵌入式系统及其应用设计</w:t>
      </w:r>
      <w:r>
        <w:rPr>
          <w:rFonts w:ascii="宋体" w:hAnsi="宋体" w:hint="eastAsia"/>
          <w:szCs w:val="28"/>
        </w:rPr>
        <w:t>、微系统集成与技术、S</w:t>
      </w:r>
      <w:r>
        <w:rPr>
          <w:rFonts w:ascii="宋体" w:hAnsi="宋体"/>
          <w:szCs w:val="28"/>
        </w:rPr>
        <w:t>ystem</w:t>
      </w:r>
      <w:r w:rsidR="00E85DEE">
        <w:rPr>
          <w:rFonts w:ascii="宋体" w:hAnsi="宋体"/>
          <w:szCs w:val="28"/>
        </w:rPr>
        <w:t xml:space="preserve"> </w:t>
      </w:r>
      <w:r>
        <w:rPr>
          <w:rFonts w:ascii="宋体" w:hAnsi="宋体"/>
          <w:szCs w:val="28"/>
        </w:rPr>
        <w:t>C</w:t>
      </w:r>
      <w:r w:rsidRPr="004B4478">
        <w:rPr>
          <w:rFonts w:ascii="宋体" w:hAnsi="宋体" w:hint="eastAsia"/>
          <w:szCs w:val="28"/>
        </w:rPr>
        <w:t>系统级建模语言（双语教学）</w:t>
      </w:r>
      <w:r>
        <w:rPr>
          <w:rFonts w:ascii="宋体" w:hAnsi="宋体" w:hint="eastAsia"/>
          <w:szCs w:val="28"/>
        </w:rPr>
        <w:t>、人工智能与机器学习导论。</w:t>
      </w:r>
    </w:p>
    <w:p w14:paraId="1C5E6A34" w14:textId="48F5D3F2" w:rsidR="009C79E9" w:rsidRDefault="001D45CA" w:rsidP="001D45CA">
      <w:pPr>
        <w:spacing w:line="330" w:lineRule="auto"/>
        <w:ind w:firstLine="420"/>
        <w:rPr>
          <w:rFonts w:ascii="宋体" w:hAnsi="宋体"/>
          <w:color w:val="333333"/>
          <w:szCs w:val="28"/>
        </w:rPr>
      </w:pPr>
      <w:r>
        <w:rPr>
          <w:rFonts w:ascii="黑体" w:eastAsia="黑体" w:hAnsi="黑体" w:cs="黑体"/>
        </w:rPr>
        <w:t>辅修专业课程模块：共</w:t>
      </w:r>
      <w:r>
        <w:rPr>
          <w:rFonts w:ascii="Times New Roman" w:eastAsia="Times New Roman" w:hAnsi="Times New Roman" w:cs="Times New Roman"/>
        </w:rPr>
        <w:t>3</w:t>
      </w:r>
      <w:r w:rsidR="009C79E9">
        <w:rPr>
          <w:rFonts w:ascii="Times New Roman" w:hAnsi="Times New Roman" w:cs="Times New Roman" w:hint="eastAsia"/>
        </w:rPr>
        <w:t>1.5</w:t>
      </w:r>
      <w:r>
        <w:rPr>
          <w:rFonts w:ascii="黑体" w:eastAsia="黑体" w:hAnsi="黑体" w:cs="黑体"/>
        </w:rPr>
        <w:t>学分</w:t>
      </w:r>
      <w:r>
        <w:rPr>
          <w:rFonts w:ascii="黑体" w:eastAsia="黑体" w:hAnsi="黑体" w:cs="黑体" w:hint="eastAsia"/>
        </w:rPr>
        <w:t>。</w:t>
      </w:r>
    </w:p>
    <w:p w14:paraId="55EFEB1E" w14:textId="5F29B9F4" w:rsidR="001D45CA" w:rsidRPr="0094353E" w:rsidRDefault="001D45CA" w:rsidP="001D45CA">
      <w:pPr>
        <w:spacing w:line="330" w:lineRule="auto"/>
        <w:ind w:firstLine="420"/>
        <w:rPr>
          <w:rFonts w:ascii="黑体" w:eastAsia="黑体" w:hAnsi="黑体" w:cs="黑体"/>
        </w:rPr>
      </w:pPr>
      <w:r>
        <w:rPr>
          <w:rFonts w:ascii="宋体" w:hAnsi="宋体" w:hint="eastAsia"/>
          <w:szCs w:val="28"/>
        </w:rPr>
        <w:t>数字信号处理及实现</w:t>
      </w:r>
      <w:r w:rsidR="009C79E9">
        <w:rPr>
          <w:rFonts w:ascii="宋体" w:hAnsi="宋体" w:hint="eastAsia"/>
          <w:szCs w:val="28"/>
        </w:rPr>
        <w:t>（56学时3.5学分），</w:t>
      </w:r>
      <w:r>
        <w:rPr>
          <w:rFonts w:ascii="宋体" w:hAnsi="宋体" w:hint="eastAsia"/>
          <w:szCs w:val="28"/>
        </w:rPr>
        <w:t>S</w:t>
      </w:r>
      <w:r>
        <w:rPr>
          <w:rFonts w:ascii="宋体" w:hAnsi="宋体"/>
          <w:szCs w:val="28"/>
        </w:rPr>
        <w:t>ystem C</w:t>
      </w:r>
      <w:r w:rsidRPr="004B4478">
        <w:rPr>
          <w:rFonts w:ascii="宋体" w:hAnsi="宋体" w:hint="eastAsia"/>
          <w:szCs w:val="28"/>
        </w:rPr>
        <w:t>系统级建模语言（</w:t>
      </w:r>
      <w:r w:rsidR="009C79E9">
        <w:rPr>
          <w:rFonts w:ascii="宋体" w:hAnsi="宋体" w:hint="eastAsia"/>
          <w:szCs w:val="28"/>
        </w:rPr>
        <w:t>40学时2.5学分</w:t>
      </w:r>
      <w:r w:rsidRPr="004B4478">
        <w:rPr>
          <w:rFonts w:ascii="宋体" w:hAnsi="宋体" w:hint="eastAsia"/>
          <w:szCs w:val="28"/>
        </w:rPr>
        <w:t>）</w:t>
      </w:r>
      <w:r w:rsidR="009C79E9">
        <w:rPr>
          <w:rFonts w:ascii="宋体" w:hAnsi="宋体" w:hint="eastAsia"/>
          <w:szCs w:val="28"/>
        </w:rPr>
        <w:t>，</w:t>
      </w:r>
      <w:r>
        <w:rPr>
          <w:rFonts w:ascii="宋体" w:hAnsi="宋体" w:hint="eastAsia"/>
          <w:szCs w:val="28"/>
        </w:rPr>
        <w:t>Verilog语言及F</w:t>
      </w:r>
      <w:r>
        <w:rPr>
          <w:rFonts w:ascii="宋体" w:hAnsi="宋体"/>
          <w:szCs w:val="28"/>
        </w:rPr>
        <w:t>PGA</w:t>
      </w:r>
      <w:r>
        <w:rPr>
          <w:rFonts w:ascii="宋体" w:hAnsi="宋体" w:hint="eastAsia"/>
          <w:szCs w:val="28"/>
        </w:rPr>
        <w:t>实现</w:t>
      </w:r>
      <w:r w:rsidR="009C79E9" w:rsidRPr="004B4478">
        <w:rPr>
          <w:rFonts w:ascii="宋体" w:hAnsi="宋体" w:hint="eastAsia"/>
          <w:szCs w:val="28"/>
        </w:rPr>
        <w:t>（</w:t>
      </w:r>
      <w:r w:rsidR="009C79E9">
        <w:rPr>
          <w:rFonts w:ascii="宋体" w:hAnsi="宋体" w:hint="eastAsia"/>
          <w:szCs w:val="28"/>
        </w:rPr>
        <w:t>56学时3.5学分</w:t>
      </w:r>
      <w:r w:rsidR="009C79E9" w:rsidRPr="004B4478">
        <w:rPr>
          <w:rFonts w:ascii="宋体" w:hAnsi="宋体" w:hint="eastAsia"/>
          <w:szCs w:val="28"/>
        </w:rPr>
        <w:t>）</w:t>
      </w:r>
      <w:r w:rsidR="009C79E9">
        <w:rPr>
          <w:rFonts w:ascii="宋体" w:hAnsi="宋体" w:hint="eastAsia"/>
          <w:szCs w:val="28"/>
        </w:rPr>
        <w:t>，</w:t>
      </w:r>
      <w:r w:rsidRPr="00F057FF">
        <w:rPr>
          <w:rFonts w:ascii="宋体" w:hAnsi="宋体" w:hint="eastAsia"/>
          <w:szCs w:val="28"/>
        </w:rPr>
        <w:t>微处理器设计实验</w:t>
      </w:r>
      <w:r w:rsidR="009C79E9" w:rsidRPr="004B4478">
        <w:rPr>
          <w:rFonts w:ascii="宋体" w:hAnsi="宋体" w:hint="eastAsia"/>
          <w:szCs w:val="28"/>
        </w:rPr>
        <w:t>（</w:t>
      </w:r>
      <w:r w:rsidR="009C79E9">
        <w:rPr>
          <w:rFonts w:ascii="宋体" w:hAnsi="宋体" w:hint="eastAsia"/>
          <w:szCs w:val="28"/>
        </w:rPr>
        <w:t>48学时3学分</w:t>
      </w:r>
      <w:r w:rsidR="009C79E9" w:rsidRPr="004B4478">
        <w:rPr>
          <w:rFonts w:ascii="宋体" w:hAnsi="宋体" w:hint="eastAsia"/>
          <w:szCs w:val="28"/>
        </w:rPr>
        <w:t>）</w:t>
      </w:r>
      <w:r w:rsidR="009C79E9">
        <w:rPr>
          <w:rFonts w:ascii="宋体" w:hAnsi="宋体" w:hint="eastAsia"/>
          <w:szCs w:val="28"/>
        </w:rPr>
        <w:t>，</w:t>
      </w:r>
      <w:r w:rsidRPr="004B4478">
        <w:rPr>
          <w:rFonts w:ascii="宋体" w:hAnsi="宋体" w:hint="eastAsia"/>
          <w:szCs w:val="28"/>
        </w:rPr>
        <w:t>嵌入式系统及其应用设计</w:t>
      </w:r>
      <w:r w:rsidR="009C79E9" w:rsidRPr="004B4478">
        <w:rPr>
          <w:rFonts w:ascii="宋体" w:hAnsi="宋体" w:hint="eastAsia"/>
          <w:szCs w:val="28"/>
        </w:rPr>
        <w:t>（</w:t>
      </w:r>
      <w:r w:rsidR="009C79E9">
        <w:rPr>
          <w:rFonts w:ascii="宋体" w:hAnsi="宋体" w:hint="eastAsia"/>
          <w:szCs w:val="28"/>
        </w:rPr>
        <w:t>48学时3学分</w:t>
      </w:r>
      <w:r w:rsidR="009C79E9" w:rsidRPr="004B4478">
        <w:rPr>
          <w:rFonts w:ascii="宋体" w:hAnsi="宋体" w:hint="eastAsia"/>
          <w:szCs w:val="28"/>
        </w:rPr>
        <w:t>）</w:t>
      </w:r>
      <w:r w:rsidR="009C79E9">
        <w:rPr>
          <w:rFonts w:ascii="宋体" w:hAnsi="宋体" w:hint="eastAsia"/>
          <w:szCs w:val="28"/>
        </w:rPr>
        <w:t>，</w:t>
      </w:r>
      <w:r w:rsidRPr="00F057FF">
        <w:rPr>
          <w:rFonts w:ascii="宋体" w:hAnsi="宋体" w:hint="eastAsia"/>
          <w:szCs w:val="28"/>
        </w:rPr>
        <w:t>集成电路版图设计</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sidR="009C79E9">
        <w:rPr>
          <w:rFonts w:ascii="宋体" w:hAnsi="宋体" w:hint="eastAsia"/>
          <w:szCs w:val="28"/>
        </w:rPr>
        <w:t>，</w:t>
      </w:r>
      <w:r>
        <w:rPr>
          <w:rFonts w:ascii="宋体" w:hAnsi="宋体" w:hint="eastAsia"/>
          <w:szCs w:val="28"/>
        </w:rPr>
        <w:t>微机原理与接口</w:t>
      </w:r>
      <w:r w:rsidR="009C79E9" w:rsidRPr="004B4478">
        <w:rPr>
          <w:rFonts w:ascii="宋体" w:hAnsi="宋体" w:hint="eastAsia"/>
          <w:szCs w:val="28"/>
        </w:rPr>
        <w:t>（</w:t>
      </w:r>
      <w:r w:rsidR="009C79E9">
        <w:rPr>
          <w:rFonts w:ascii="宋体" w:hAnsi="宋体" w:hint="eastAsia"/>
          <w:szCs w:val="28"/>
        </w:rPr>
        <w:t>48学时3学分</w:t>
      </w:r>
      <w:r w:rsidR="009C79E9" w:rsidRPr="004B4478">
        <w:rPr>
          <w:rFonts w:ascii="宋体" w:hAnsi="宋体" w:hint="eastAsia"/>
          <w:szCs w:val="28"/>
        </w:rPr>
        <w:t>）</w:t>
      </w:r>
      <w:r w:rsidR="009C79E9">
        <w:rPr>
          <w:rFonts w:ascii="宋体" w:hAnsi="宋体" w:hint="eastAsia"/>
          <w:szCs w:val="28"/>
        </w:rPr>
        <w:t>，</w:t>
      </w:r>
      <w:r>
        <w:rPr>
          <w:rFonts w:ascii="宋体" w:hAnsi="宋体" w:hint="eastAsia"/>
          <w:szCs w:val="28"/>
        </w:rPr>
        <w:t>计算机组成与结构</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sidR="009C79E9">
        <w:rPr>
          <w:rFonts w:ascii="宋体" w:hAnsi="宋体" w:hint="eastAsia"/>
          <w:szCs w:val="28"/>
        </w:rPr>
        <w:t>，</w:t>
      </w:r>
      <w:r>
        <w:rPr>
          <w:rFonts w:ascii="宋体" w:hAnsi="宋体" w:hint="eastAsia"/>
          <w:szCs w:val="28"/>
        </w:rPr>
        <w:t>人工智能与机器学习导论</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sidR="009C79E9">
        <w:rPr>
          <w:rFonts w:ascii="宋体" w:hAnsi="宋体" w:hint="eastAsia"/>
          <w:szCs w:val="28"/>
        </w:rPr>
        <w:t>，</w:t>
      </w:r>
      <w:r w:rsidRPr="003A27D5">
        <w:rPr>
          <w:rFonts w:ascii="宋体" w:hAnsi="宋体" w:hint="eastAsia"/>
          <w:color w:val="333333"/>
          <w:szCs w:val="28"/>
        </w:rPr>
        <w:t>混合信号</w:t>
      </w:r>
      <w:r>
        <w:rPr>
          <w:rFonts w:ascii="宋体" w:hAnsi="宋体" w:hint="eastAsia"/>
          <w:color w:val="333333"/>
          <w:szCs w:val="28"/>
        </w:rPr>
        <w:t>集成</w:t>
      </w:r>
      <w:r w:rsidRPr="003A27D5">
        <w:rPr>
          <w:rFonts w:ascii="宋体" w:hAnsi="宋体" w:hint="eastAsia"/>
          <w:color w:val="333333"/>
          <w:szCs w:val="28"/>
        </w:rPr>
        <w:t>电路设计</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sidR="009C79E9">
        <w:rPr>
          <w:rFonts w:ascii="宋体" w:hAnsi="宋体" w:hint="eastAsia"/>
          <w:szCs w:val="28"/>
        </w:rPr>
        <w:t>，</w:t>
      </w:r>
      <w:r w:rsidRPr="003A27D5">
        <w:rPr>
          <w:rFonts w:ascii="宋体" w:hAnsi="宋体" w:hint="eastAsia"/>
          <w:color w:val="333333"/>
          <w:szCs w:val="28"/>
        </w:rPr>
        <w:t>现代电子线路</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sidR="009C79E9">
        <w:rPr>
          <w:rFonts w:ascii="宋体" w:hAnsi="宋体" w:hint="eastAsia"/>
          <w:szCs w:val="28"/>
        </w:rPr>
        <w:t>，</w:t>
      </w:r>
      <w:r w:rsidRPr="003A27D5">
        <w:rPr>
          <w:rFonts w:ascii="宋体" w:hAnsi="宋体" w:hint="eastAsia"/>
          <w:color w:val="333333"/>
          <w:szCs w:val="28"/>
        </w:rPr>
        <w:t>射频集成电路设计基础</w:t>
      </w:r>
      <w:r w:rsidR="009C79E9" w:rsidRPr="004B4478">
        <w:rPr>
          <w:rFonts w:ascii="宋体" w:hAnsi="宋体" w:hint="eastAsia"/>
          <w:szCs w:val="28"/>
        </w:rPr>
        <w:t>（</w:t>
      </w:r>
      <w:r w:rsidR="009C79E9">
        <w:rPr>
          <w:rFonts w:ascii="宋体" w:hAnsi="宋体" w:hint="eastAsia"/>
          <w:szCs w:val="28"/>
        </w:rPr>
        <w:t>32学时2学分</w:t>
      </w:r>
      <w:r w:rsidR="009C79E9" w:rsidRPr="004B4478">
        <w:rPr>
          <w:rFonts w:ascii="宋体" w:hAnsi="宋体" w:hint="eastAsia"/>
          <w:szCs w:val="28"/>
        </w:rPr>
        <w:t>）</w:t>
      </w:r>
      <w:r>
        <w:rPr>
          <w:rFonts w:ascii="宋体" w:hAnsi="宋体" w:hint="eastAsia"/>
          <w:szCs w:val="28"/>
        </w:rPr>
        <w:t>。</w:t>
      </w:r>
    </w:p>
    <w:p w14:paraId="1108A8DD" w14:textId="095C6B1E" w:rsidR="00FE2DF1" w:rsidRDefault="00FE2DF1" w:rsidP="00FE2DF1">
      <w:pPr>
        <w:spacing w:line="330" w:lineRule="auto"/>
        <w:ind w:firstLine="420"/>
        <w:rPr>
          <w:rFonts w:ascii="宋体" w:hAnsi="宋体"/>
          <w:color w:val="333333"/>
          <w:szCs w:val="28"/>
        </w:rPr>
      </w:pPr>
      <w:r w:rsidRPr="00693C9C">
        <w:rPr>
          <w:rFonts w:ascii="黑体" w:eastAsia="黑体" w:hAnsi="黑体" w:cs="黑体"/>
        </w:rPr>
        <w:t>专业选修课程模块：共</w:t>
      </w:r>
      <w:r w:rsidR="009C79E9">
        <w:rPr>
          <w:rFonts w:asciiTheme="minorEastAsia" w:hAnsiTheme="minorEastAsia" w:cs="黑体" w:hint="eastAsia"/>
        </w:rPr>
        <w:t>79</w:t>
      </w:r>
      <w:r w:rsidRPr="00693C9C">
        <w:rPr>
          <w:rFonts w:ascii="黑体" w:eastAsia="黑体" w:hAnsi="黑体" w:cs="黑体"/>
        </w:rPr>
        <w:t>学分</w:t>
      </w:r>
      <w:r w:rsidR="00A213E6">
        <w:rPr>
          <w:rFonts w:ascii="黑体" w:eastAsia="黑体" w:hAnsi="黑体" w:cs="黑体" w:hint="eastAsia"/>
        </w:rPr>
        <w:t>，</w:t>
      </w:r>
      <w:r w:rsidR="00A213E6" w:rsidRPr="00A213E6">
        <w:rPr>
          <w:rFonts w:asciiTheme="minorEastAsia" w:hAnsiTheme="minorEastAsia" w:cs="黑体" w:hint="eastAsia"/>
        </w:rPr>
        <w:t>要求学分: 47，要求门数: 23</w:t>
      </w:r>
      <w:r>
        <w:rPr>
          <w:rFonts w:ascii="黑体" w:eastAsia="黑体" w:hAnsi="黑体" w:cs="黑体" w:hint="eastAsia"/>
        </w:rPr>
        <w:t>。</w:t>
      </w:r>
    </w:p>
    <w:p w14:paraId="1442E1A2" w14:textId="4DBC8B74" w:rsidR="00FE2DF1" w:rsidRPr="00261B66" w:rsidRDefault="00FE2DF1" w:rsidP="00FE2DF1">
      <w:pPr>
        <w:spacing w:line="500" w:lineRule="exact"/>
        <w:ind w:firstLineChars="200" w:firstLine="420"/>
        <w:rPr>
          <w:rFonts w:ascii="宋体" w:hAnsi="宋体"/>
          <w:szCs w:val="28"/>
        </w:rPr>
      </w:pPr>
      <w:r w:rsidRPr="00E814C1">
        <w:rPr>
          <w:rFonts w:ascii="宋体" w:hAnsi="宋体" w:hint="eastAsia"/>
          <w:szCs w:val="28"/>
        </w:rPr>
        <w:t>离散数学</w:t>
      </w:r>
      <w:r w:rsidR="00DE68AC" w:rsidRPr="004B4478">
        <w:rPr>
          <w:rFonts w:ascii="宋体" w:hAnsi="宋体" w:hint="eastAsia"/>
          <w:szCs w:val="28"/>
        </w:rPr>
        <w:t>（</w:t>
      </w:r>
      <w:r w:rsidR="00DE68AC">
        <w:rPr>
          <w:rFonts w:ascii="宋体" w:hAnsi="宋体" w:hint="eastAsia"/>
          <w:szCs w:val="28"/>
        </w:rPr>
        <w:t>40学时2.5学分</w:t>
      </w:r>
      <w:r w:rsidR="00DE68AC" w:rsidRPr="004B4478">
        <w:rPr>
          <w:rFonts w:ascii="宋体" w:hAnsi="宋体" w:hint="eastAsia"/>
          <w:szCs w:val="28"/>
        </w:rPr>
        <w:t>）</w:t>
      </w:r>
      <w:r w:rsidR="00DE68AC">
        <w:rPr>
          <w:rFonts w:ascii="宋体" w:hAnsi="宋体" w:hint="eastAsia"/>
          <w:szCs w:val="28"/>
        </w:rPr>
        <w:t>，</w:t>
      </w:r>
      <w:r>
        <w:rPr>
          <w:rFonts w:ascii="宋体" w:hAnsi="宋体" w:hint="eastAsia"/>
          <w:szCs w:val="28"/>
        </w:rPr>
        <w:t>数字信号处理及实现</w:t>
      </w:r>
      <w:r w:rsidR="00DE68AC">
        <w:rPr>
          <w:rFonts w:ascii="宋体" w:hAnsi="宋体" w:hint="eastAsia"/>
          <w:szCs w:val="28"/>
        </w:rPr>
        <w:t>（56学时3.5学分），</w:t>
      </w:r>
      <w:r>
        <w:rPr>
          <w:rFonts w:ascii="宋体" w:hAnsi="宋体" w:hint="eastAsia"/>
          <w:szCs w:val="28"/>
        </w:rPr>
        <w:t>S</w:t>
      </w:r>
      <w:r>
        <w:rPr>
          <w:rFonts w:ascii="宋体" w:hAnsi="宋体"/>
          <w:szCs w:val="28"/>
        </w:rPr>
        <w:t>ystem</w:t>
      </w:r>
      <w:r w:rsidR="00E85DEE">
        <w:rPr>
          <w:rFonts w:ascii="宋体" w:hAnsi="宋体"/>
          <w:szCs w:val="28"/>
        </w:rPr>
        <w:t xml:space="preserve"> </w:t>
      </w:r>
      <w:r>
        <w:rPr>
          <w:rFonts w:ascii="宋体" w:hAnsi="宋体"/>
          <w:szCs w:val="28"/>
        </w:rPr>
        <w:t>C</w:t>
      </w:r>
      <w:r w:rsidRPr="004B4478">
        <w:rPr>
          <w:rFonts w:ascii="宋体" w:hAnsi="宋体" w:hint="eastAsia"/>
          <w:szCs w:val="28"/>
        </w:rPr>
        <w:t>系统级建模语言</w:t>
      </w:r>
      <w:r w:rsidR="00DE68AC" w:rsidRPr="004B4478">
        <w:rPr>
          <w:rFonts w:ascii="宋体" w:hAnsi="宋体" w:hint="eastAsia"/>
          <w:szCs w:val="28"/>
        </w:rPr>
        <w:t>（</w:t>
      </w:r>
      <w:r w:rsidR="00DE68AC">
        <w:rPr>
          <w:rFonts w:ascii="宋体" w:hAnsi="宋体" w:hint="eastAsia"/>
          <w:szCs w:val="28"/>
        </w:rPr>
        <w:t>40学时2.5学分</w:t>
      </w:r>
      <w:r w:rsidR="00DE68AC" w:rsidRPr="004B4478">
        <w:rPr>
          <w:rFonts w:ascii="宋体" w:hAnsi="宋体" w:hint="eastAsia"/>
          <w:szCs w:val="28"/>
        </w:rPr>
        <w:t>）</w:t>
      </w:r>
      <w:r w:rsidR="00BA66D2">
        <w:rPr>
          <w:rFonts w:ascii="宋体" w:hAnsi="宋体" w:hint="eastAsia"/>
          <w:szCs w:val="28"/>
        </w:rPr>
        <w:t>，Verilog语言及F</w:t>
      </w:r>
      <w:r w:rsidR="00BA66D2">
        <w:rPr>
          <w:rFonts w:ascii="宋体" w:hAnsi="宋体"/>
          <w:szCs w:val="28"/>
        </w:rPr>
        <w:t>PGA</w:t>
      </w:r>
      <w:r w:rsidR="00BA66D2">
        <w:rPr>
          <w:rFonts w:ascii="宋体" w:hAnsi="宋体" w:hint="eastAsia"/>
          <w:szCs w:val="28"/>
        </w:rPr>
        <w:t>实现</w:t>
      </w:r>
      <w:r w:rsidR="00BA66D2" w:rsidRPr="004B4478">
        <w:rPr>
          <w:rFonts w:ascii="宋体" w:hAnsi="宋体" w:hint="eastAsia"/>
          <w:szCs w:val="28"/>
        </w:rPr>
        <w:t>（</w:t>
      </w:r>
      <w:r w:rsidR="00BA66D2">
        <w:rPr>
          <w:rFonts w:ascii="宋体" w:hAnsi="宋体" w:hint="eastAsia"/>
          <w:szCs w:val="28"/>
        </w:rPr>
        <w:t>56学时3.5学分</w:t>
      </w:r>
      <w:r w:rsidR="00BA66D2" w:rsidRPr="004B4478">
        <w:rPr>
          <w:rFonts w:ascii="宋体" w:hAnsi="宋体" w:hint="eastAsia"/>
          <w:szCs w:val="28"/>
        </w:rPr>
        <w:t>）</w:t>
      </w:r>
      <w:r w:rsidR="00DE68AC">
        <w:rPr>
          <w:rFonts w:ascii="宋体" w:hAnsi="宋体" w:hint="eastAsia"/>
          <w:szCs w:val="28"/>
        </w:rPr>
        <w:t>，</w:t>
      </w:r>
      <w:r w:rsidRPr="004B4478">
        <w:rPr>
          <w:rFonts w:ascii="宋体" w:hAnsi="宋体" w:hint="eastAsia"/>
          <w:szCs w:val="28"/>
        </w:rPr>
        <w:t>SoC设计</w:t>
      </w:r>
      <w:r>
        <w:rPr>
          <w:rFonts w:ascii="宋体" w:hAnsi="宋体" w:hint="eastAsia"/>
          <w:szCs w:val="28"/>
        </w:rPr>
        <w:t>导论</w:t>
      </w:r>
      <w:r w:rsidR="00DE68AC" w:rsidRPr="004B4478">
        <w:rPr>
          <w:rFonts w:ascii="宋体" w:hAnsi="宋体" w:hint="eastAsia"/>
          <w:szCs w:val="28"/>
        </w:rPr>
        <w:t>（</w:t>
      </w:r>
      <w:r w:rsidR="00DE68AC">
        <w:rPr>
          <w:rFonts w:ascii="宋体" w:hAnsi="宋体" w:hint="eastAsia"/>
          <w:szCs w:val="28"/>
        </w:rPr>
        <w:t>48学时3学分</w:t>
      </w:r>
      <w:r w:rsidR="00DE68AC" w:rsidRPr="004B4478">
        <w:rPr>
          <w:rFonts w:ascii="宋体" w:hAnsi="宋体" w:hint="eastAsia"/>
          <w:szCs w:val="28"/>
        </w:rPr>
        <w:t>）</w:t>
      </w:r>
      <w:r w:rsidR="00DE68AC">
        <w:rPr>
          <w:rFonts w:ascii="宋体" w:hAnsi="宋体" w:hint="eastAsia"/>
          <w:szCs w:val="28"/>
        </w:rPr>
        <w:t>，</w:t>
      </w:r>
      <w:r w:rsidRPr="00F057FF">
        <w:rPr>
          <w:rFonts w:ascii="宋体" w:hAnsi="宋体" w:hint="eastAsia"/>
          <w:szCs w:val="28"/>
        </w:rPr>
        <w:t>微处理器设计实验</w:t>
      </w:r>
      <w:r w:rsidR="00DE68AC" w:rsidRPr="004B4478">
        <w:rPr>
          <w:rFonts w:ascii="宋体" w:hAnsi="宋体" w:hint="eastAsia"/>
          <w:szCs w:val="28"/>
        </w:rPr>
        <w:t>（</w:t>
      </w:r>
      <w:r w:rsidR="00DE68AC">
        <w:rPr>
          <w:rFonts w:ascii="宋体" w:hAnsi="宋体" w:hint="eastAsia"/>
          <w:szCs w:val="28"/>
        </w:rPr>
        <w:t>48学时3学分</w:t>
      </w:r>
      <w:r w:rsidR="00DE68AC" w:rsidRPr="004B4478">
        <w:rPr>
          <w:rFonts w:ascii="宋体" w:hAnsi="宋体" w:hint="eastAsia"/>
          <w:szCs w:val="28"/>
        </w:rPr>
        <w:t>）</w:t>
      </w:r>
      <w:r w:rsidR="00DE68AC">
        <w:rPr>
          <w:rFonts w:ascii="宋体" w:hAnsi="宋体" w:hint="eastAsia"/>
          <w:szCs w:val="28"/>
        </w:rPr>
        <w:t>，</w:t>
      </w:r>
      <w:r w:rsidRPr="00F057FF">
        <w:rPr>
          <w:rFonts w:ascii="宋体" w:hAnsi="宋体" w:hint="eastAsia"/>
          <w:szCs w:val="28"/>
        </w:rPr>
        <w:t>集成电路版图设计</w:t>
      </w:r>
      <w:r w:rsidR="00DE68AC" w:rsidRPr="004B4478">
        <w:rPr>
          <w:rFonts w:ascii="宋体" w:hAnsi="宋体" w:hint="eastAsia"/>
          <w:szCs w:val="28"/>
        </w:rPr>
        <w:t>（</w:t>
      </w:r>
      <w:r w:rsidR="00DE68AC">
        <w:rPr>
          <w:rFonts w:ascii="宋体" w:hAnsi="宋体" w:hint="eastAsia"/>
          <w:szCs w:val="28"/>
        </w:rPr>
        <w:t>32学时2学分</w:t>
      </w:r>
      <w:r w:rsidR="00DE68AC" w:rsidRPr="004B4478">
        <w:rPr>
          <w:rFonts w:ascii="宋体" w:hAnsi="宋体" w:hint="eastAsia"/>
          <w:szCs w:val="28"/>
        </w:rPr>
        <w:t>）</w:t>
      </w:r>
      <w:r w:rsidR="00DE68AC">
        <w:rPr>
          <w:rFonts w:ascii="宋体" w:hAnsi="宋体" w:hint="eastAsia"/>
          <w:szCs w:val="28"/>
        </w:rPr>
        <w:t>，</w:t>
      </w:r>
      <w:r w:rsidR="00BA66D2">
        <w:rPr>
          <w:rFonts w:ascii="宋体" w:hAnsi="宋体" w:hint="eastAsia"/>
          <w:szCs w:val="28"/>
        </w:rPr>
        <w:t>计算机组成与结构</w:t>
      </w:r>
      <w:r w:rsidR="00BA66D2" w:rsidRPr="004B4478">
        <w:rPr>
          <w:rFonts w:ascii="宋体" w:hAnsi="宋体" w:hint="eastAsia"/>
          <w:szCs w:val="28"/>
        </w:rPr>
        <w:t>（</w:t>
      </w:r>
      <w:r w:rsidR="00BA66D2">
        <w:rPr>
          <w:rFonts w:ascii="宋体" w:hAnsi="宋体" w:hint="eastAsia"/>
          <w:szCs w:val="28"/>
        </w:rPr>
        <w:t>32学时2学分</w:t>
      </w:r>
      <w:r w:rsidR="00BA66D2" w:rsidRPr="004B4478">
        <w:rPr>
          <w:rFonts w:ascii="宋体" w:hAnsi="宋体" w:hint="eastAsia"/>
          <w:szCs w:val="28"/>
        </w:rPr>
        <w:t>）</w:t>
      </w:r>
      <w:r w:rsidR="00BA66D2">
        <w:rPr>
          <w:rFonts w:ascii="宋体" w:hAnsi="宋体" w:hint="eastAsia"/>
          <w:szCs w:val="28"/>
        </w:rPr>
        <w:t>，</w:t>
      </w:r>
      <w:r w:rsidR="00BA66D2" w:rsidRPr="004B4478">
        <w:rPr>
          <w:rFonts w:ascii="宋体" w:hAnsi="宋体" w:hint="eastAsia"/>
          <w:szCs w:val="28"/>
        </w:rPr>
        <w:t>嵌入式系统及其应用设计（</w:t>
      </w:r>
      <w:r w:rsidR="00BA66D2">
        <w:rPr>
          <w:rFonts w:ascii="宋体" w:hAnsi="宋体" w:hint="eastAsia"/>
          <w:szCs w:val="28"/>
        </w:rPr>
        <w:t>48学时3学分</w:t>
      </w:r>
      <w:r w:rsidR="00BA66D2" w:rsidRPr="004B4478">
        <w:rPr>
          <w:rFonts w:ascii="宋体" w:hAnsi="宋体" w:hint="eastAsia"/>
          <w:szCs w:val="28"/>
        </w:rPr>
        <w:t>）</w:t>
      </w:r>
      <w:r w:rsidR="00BA66D2">
        <w:rPr>
          <w:rFonts w:ascii="宋体" w:hAnsi="宋体" w:hint="eastAsia"/>
          <w:szCs w:val="28"/>
        </w:rPr>
        <w:t>，</w:t>
      </w:r>
      <w:r>
        <w:rPr>
          <w:rFonts w:ascii="宋体" w:hAnsi="宋体" w:hint="eastAsia"/>
          <w:szCs w:val="28"/>
        </w:rPr>
        <w:t>微机原理与接口</w:t>
      </w:r>
      <w:r w:rsidR="00DE68AC" w:rsidRPr="004B4478">
        <w:rPr>
          <w:rFonts w:ascii="宋体" w:hAnsi="宋体" w:hint="eastAsia"/>
          <w:szCs w:val="28"/>
        </w:rPr>
        <w:t>（</w:t>
      </w:r>
      <w:r w:rsidR="00DE68AC">
        <w:rPr>
          <w:rFonts w:ascii="宋体" w:hAnsi="宋体" w:hint="eastAsia"/>
          <w:szCs w:val="28"/>
        </w:rPr>
        <w:t>48学时3学分</w:t>
      </w:r>
      <w:r w:rsidR="00DE68AC" w:rsidRPr="004B4478">
        <w:rPr>
          <w:rFonts w:ascii="宋体" w:hAnsi="宋体" w:hint="eastAsia"/>
          <w:szCs w:val="28"/>
        </w:rPr>
        <w:t>）</w:t>
      </w:r>
      <w:r w:rsidR="00DE68AC">
        <w:rPr>
          <w:rFonts w:ascii="宋体" w:hAnsi="宋体" w:hint="eastAsia"/>
          <w:szCs w:val="28"/>
        </w:rPr>
        <w:t>，</w:t>
      </w:r>
      <w:r w:rsidR="00EA797B" w:rsidRPr="00A213E6">
        <w:rPr>
          <w:rFonts w:ascii="宋体" w:hAnsi="宋体" w:hint="eastAsia"/>
          <w:szCs w:val="28"/>
        </w:rPr>
        <w:t>FPGA应用设计与测试（32学时2学分），数字IC设计（48学时2</w:t>
      </w:r>
      <w:r w:rsidR="00EA797B">
        <w:rPr>
          <w:rFonts w:ascii="宋体" w:hAnsi="宋体" w:hint="eastAsia"/>
          <w:szCs w:val="28"/>
        </w:rPr>
        <w:t>学分），电磁场与电磁波</w:t>
      </w:r>
      <w:r w:rsidR="00EA797B" w:rsidRPr="004B4478">
        <w:rPr>
          <w:rFonts w:ascii="宋体" w:hAnsi="宋体" w:hint="eastAsia"/>
          <w:szCs w:val="28"/>
        </w:rPr>
        <w:t>（</w:t>
      </w:r>
      <w:r w:rsidR="00EA797B">
        <w:rPr>
          <w:rFonts w:ascii="宋体" w:hAnsi="宋体" w:hint="eastAsia"/>
          <w:szCs w:val="28"/>
        </w:rPr>
        <w:t>48学时3学分</w:t>
      </w:r>
      <w:r w:rsidR="00EA797B" w:rsidRPr="004B4478">
        <w:rPr>
          <w:rFonts w:ascii="宋体" w:hAnsi="宋体" w:hint="eastAsia"/>
          <w:szCs w:val="28"/>
        </w:rPr>
        <w:t>）</w:t>
      </w:r>
      <w:r w:rsidR="00EA797B">
        <w:rPr>
          <w:rFonts w:ascii="宋体" w:hAnsi="宋体" w:hint="eastAsia"/>
          <w:szCs w:val="28"/>
        </w:rPr>
        <w:t>，</w:t>
      </w:r>
      <w:r w:rsidR="00BA66D2">
        <w:rPr>
          <w:rFonts w:ascii="宋体" w:hAnsi="宋体" w:hint="eastAsia"/>
          <w:szCs w:val="28"/>
        </w:rPr>
        <w:t>信号与</w:t>
      </w:r>
      <w:r w:rsidR="00BA66D2" w:rsidRPr="004B4478">
        <w:rPr>
          <w:rFonts w:ascii="宋体" w:hAnsi="宋体" w:hint="eastAsia"/>
          <w:szCs w:val="28"/>
        </w:rPr>
        <w:t>系统（</w:t>
      </w:r>
      <w:r w:rsidR="00BA66D2">
        <w:rPr>
          <w:rFonts w:ascii="宋体" w:hAnsi="宋体" w:hint="eastAsia"/>
          <w:szCs w:val="28"/>
        </w:rPr>
        <w:t>48学时3学分</w:t>
      </w:r>
      <w:r w:rsidR="00BA66D2" w:rsidRPr="004B4478">
        <w:rPr>
          <w:rFonts w:ascii="宋体" w:hAnsi="宋体" w:hint="eastAsia"/>
          <w:szCs w:val="28"/>
        </w:rPr>
        <w:t>）</w:t>
      </w:r>
      <w:r w:rsidR="00A213E6">
        <w:rPr>
          <w:rFonts w:ascii="宋体" w:hAnsi="宋体" w:hint="eastAsia"/>
          <w:szCs w:val="28"/>
        </w:rPr>
        <w:t>，</w:t>
      </w:r>
      <w:r w:rsidR="00A213E6" w:rsidRPr="00A213E6">
        <w:rPr>
          <w:rFonts w:ascii="宋体" w:hAnsi="宋体" w:hint="eastAsia"/>
          <w:szCs w:val="28"/>
        </w:rPr>
        <w:t>模拟混合信号IC设计与仿真（24学时1学分），数字电子电路课程设计（24学时1学分），嵌入式系统设计（24学时1学分），</w:t>
      </w:r>
      <w:r w:rsidR="00EA797B" w:rsidRPr="00A213E6">
        <w:rPr>
          <w:rFonts w:ascii="宋体" w:hAnsi="宋体" w:hint="eastAsia"/>
          <w:szCs w:val="28"/>
        </w:rPr>
        <w:t>模拟电子电路课程设计（24学时1学分），</w:t>
      </w:r>
      <w:r w:rsidR="00A213E6" w:rsidRPr="00A213E6">
        <w:rPr>
          <w:rFonts w:ascii="宋体" w:hAnsi="宋体" w:hint="eastAsia"/>
          <w:szCs w:val="28"/>
        </w:rPr>
        <w:t>集成电路与系统综合实践（384学时8学分），</w:t>
      </w:r>
      <w:r w:rsidR="00EA797B">
        <w:rPr>
          <w:rFonts w:ascii="宋体" w:hAnsi="宋体" w:hint="eastAsia"/>
          <w:szCs w:val="28"/>
        </w:rPr>
        <w:t>人工智能与机器学习导论</w:t>
      </w:r>
      <w:r w:rsidR="00EA797B" w:rsidRPr="004B4478">
        <w:rPr>
          <w:rFonts w:ascii="宋体" w:hAnsi="宋体" w:hint="eastAsia"/>
          <w:szCs w:val="28"/>
        </w:rPr>
        <w:t>（</w:t>
      </w:r>
      <w:r w:rsidR="00EA797B">
        <w:rPr>
          <w:rFonts w:ascii="宋体" w:hAnsi="宋体" w:hint="eastAsia"/>
          <w:szCs w:val="28"/>
        </w:rPr>
        <w:t>40学时2.5学分</w:t>
      </w:r>
      <w:r w:rsidR="00EA797B" w:rsidRPr="004B4478">
        <w:rPr>
          <w:rFonts w:ascii="宋体" w:hAnsi="宋体" w:hint="eastAsia"/>
          <w:szCs w:val="28"/>
        </w:rPr>
        <w:t>）</w:t>
      </w:r>
      <w:r w:rsidR="00624182">
        <w:rPr>
          <w:rFonts w:ascii="宋体" w:hAnsi="宋体" w:hint="eastAsia"/>
          <w:szCs w:val="28"/>
        </w:rPr>
        <w:t>，</w:t>
      </w:r>
    </w:p>
    <w:p w14:paraId="64D6B1EE" w14:textId="6549E1D1" w:rsidR="00FE2DF1" w:rsidRDefault="00FE2DF1" w:rsidP="00FE2DF1">
      <w:pPr>
        <w:spacing w:line="500" w:lineRule="exact"/>
        <w:ind w:firstLineChars="200" w:firstLine="420"/>
        <w:rPr>
          <w:rFonts w:ascii="宋体" w:hAnsi="宋体"/>
          <w:color w:val="333333"/>
          <w:szCs w:val="28"/>
        </w:rPr>
      </w:pPr>
      <w:r>
        <w:rPr>
          <w:rFonts w:ascii="宋体" w:hAnsi="宋体" w:hint="eastAsia"/>
          <w:color w:val="333333"/>
          <w:szCs w:val="28"/>
        </w:rPr>
        <w:t>微机</w:t>
      </w:r>
      <w:r w:rsidR="001D45CA">
        <w:rPr>
          <w:rFonts w:ascii="宋体" w:hAnsi="宋体" w:hint="eastAsia"/>
          <w:color w:val="333333"/>
          <w:szCs w:val="28"/>
        </w:rPr>
        <w:t>电</w:t>
      </w:r>
      <w:r>
        <w:rPr>
          <w:rFonts w:ascii="宋体" w:hAnsi="宋体" w:hint="eastAsia"/>
          <w:color w:val="333333"/>
          <w:szCs w:val="28"/>
        </w:rPr>
        <w:t>系统</w:t>
      </w:r>
      <w:r w:rsidR="00DE68AC" w:rsidRPr="004B4478">
        <w:rPr>
          <w:rFonts w:ascii="宋体" w:hAnsi="宋体" w:hint="eastAsia"/>
          <w:szCs w:val="28"/>
        </w:rPr>
        <w:t>（</w:t>
      </w:r>
      <w:r w:rsidR="000F371E">
        <w:rPr>
          <w:rFonts w:ascii="宋体" w:hAnsi="宋体" w:hint="eastAsia"/>
          <w:szCs w:val="28"/>
        </w:rPr>
        <w:t>40</w:t>
      </w:r>
      <w:r w:rsidR="00DE68AC">
        <w:rPr>
          <w:rFonts w:ascii="宋体" w:hAnsi="宋体" w:hint="eastAsia"/>
          <w:szCs w:val="28"/>
        </w:rPr>
        <w:t>学时2</w:t>
      </w:r>
      <w:r w:rsidR="000F371E">
        <w:rPr>
          <w:rFonts w:ascii="宋体" w:hAnsi="宋体" w:hint="eastAsia"/>
          <w:szCs w:val="28"/>
        </w:rPr>
        <w:t>.5</w:t>
      </w:r>
      <w:r w:rsidR="00DE68AC">
        <w:rPr>
          <w:rFonts w:ascii="宋体" w:hAnsi="宋体" w:hint="eastAsia"/>
          <w:szCs w:val="28"/>
        </w:rPr>
        <w:t>学分</w:t>
      </w:r>
      <w:r w:rsidR="00DE68AC" w:rsidRPr="004B4478">
        <w:rPr>
          <w:rFonts w:ascii="宋体" w:hAnsi="宋体" w:hint="eastAsia"/>
          <w:szCs w:val="28"/>
        </w:rPr>
        <w:t>）</w:t>
      </w:r>
      <w:r w:rsidR="00DE68AC">
        <w:rPr>
          <w:rFonts w:ascii="宋体" w:hAnsi="宋体" w:hint="eastAsia"/>
          <w:szCs w:val="28"/>
        </w:rPr>
        <w:t>，</w:t>
      </w:r>
      <w:r>
        <w:rPr>
          <w:rFonts w:ascii="宋体" w:hAnsi="宋体" w:hint="eastAsia"/>
          <w:color w:val="333333"/>
          <w:szCs w:val="28"/>
        </w:rPr>
        <w:t>传感器原理及应用</w:t>
      </w:r>
      <w:r w:rsidR="00DE68AC" w:rsidRPr="004B4478">
        <w:rPr>
          <w:rFonts w:ascii="宋体" w:hAnsi="宋体" w:hint="eastAsia"/>
          <w:szCs w:val="28"/>
        </w:rPr>
        <w:t>（</w:t>
      </w:r>
      <w:r w:rsidR="00DE68AC">
        <w:rPr>
          <w:rFonts w:ascii="宋体" w:hAnsi="宋体" w:hint="eastAsia"/>
          <w:szCs w:val="28"/>
        </w:rPr>
        <w:t>32学时2学分</w:t>
      </w:r>
      <w:r w:rsidR="00DE68AC" w:rsidRPr="004B4478">
        <w:rPr>
          <w:rFonts w:ascii="宋体" w:hAnsi="宋体" w:hint="eastAsia"/>
          <w:szCs w:val="28"/>
        </w:rPr>
        <w:t>）</w:t>
      </w:r>
      <w:r w:rsidR="00DE68AC">
        <w:rPr>
          <w:rFonts w:ascii="宋体" w:hAnsi="宋体" w:hint="eastAsia"/>
          <w:szCs w:val="28"/>
        </w:rPr>
        <w:t>，</w:t>
      </w:r>
      <w:r>
        <w:rPr>
          <w:rFonts w:ascii="宋体" w:hAnsi="宋体" w:hint="eastAsia"/>
          <w:color w:val="333333"/>
          <w:szCs w:val="28"/>
        </w:rPr>
        <w:t>微系统集成技术</w:t>
      </w:r>
      <w:r w:rsidR="00DE68AC" w:rsidRPr="004B4478">
        <w:rPr>
          <w:rFonts w:ascii="宋体" w:hAnsi="宋体" w:hint="eastAsia"/>
          <w:szCs w:val="28"/>
        </w:rPr>
        <w:t>（</w:t>
      </w:r>
      <w:r w:rsidR="00DE68AC">
        <w:rPr>
          <w:rFonts w:ascii="宋体" w:hAnsi="宋体" w:hint="eastAsia"/>
          <w:szCs w:val="28"/>
        </w:rPr>
        <w:t>48学时3学分</w:t>
      </w:r>
      <w:r w:rsidR="00DE68AC" w:rsidRPr="004B4478">
        <w:rPr>
          <w:rFonts w:ascii="宋体" w:hAnsi="宋体" w:hint="eastAsia"/>
          <w:szCs w:val="28"/>
        </w:rPr>
        <w:t>）</w:t>
      </w:r>
      <w:r w:rsidR="00624182">
        <w:rPr>
          <w:rFonts w:ascii="宋体" w:hAnsi="宋体" w:hint="eastAsia"/>
          <w:color w:val="333333"/>
          <w:szCs w:val="28"/>
        </w:rPr>
        <w:t>，</w:t>
      </w:r>
    </w:p>
    <w:p w14:paraId="1B74EC80" w14:textId="7AE72B2A" w:rsidR="00FE2DF1" w:rsidRDefault="00FE2DF1" w:rsidP="00FE2DF1">
      <w:pPr>
        <w:spacing w:line="500" w:lineRule="exact"/>
        <w:ind w:firstLineChars="200" w:firstLine="420"/>
        <w:rPr>
          <w:rFonts w:ascii="宋体" w:hAnsi="宋体"/>
          <w:color w:val="333333"/>
          <w:szCs w:val="28"/>
        </w:rPr>
      </w:pPr>
      <w:r>
        <w:rPr>
          <w:rFonts w:ascii="宋体" w:hAnsi="宋体" w:hint="eastAsia"/>
          <w:szCs w:val="28"/>
        </w:rPr>
        <w:t>VLSI仿真与</w:t>
      </w:r>
      <w:r w:rsidR="000F371E">
        <w:rPr>
          <w:rFonts w:ascii="宋体" w:hAnsi="宋体" w:hint="eastAsia"/>
          <w:szCs w:val="28"/>
        </w:rPr>
        <w:t>验证</w:t>
      </w:r>
      <w:r w:rsidR="000F371E" w:rsidRPr="004B4478">
        <w:rPr>
          <w:rFonts w:ascii="宋体" w:hAnsi="宋体" w:hint="eastAsia"/>
          <w:szCs w:val="28"/>
        </w:rPr>
        <w:t>（</w:t>
      </w:r>
      <w:r w:rsidR="000F371E">
        <w:rPr>
          <w:rFonts w:ascii="宋体" w:hAnsi="宋体" w:hint="eastAsia"/>
          <w:szCs w:val="28"/>
        </w:rPr>
        <w:t>48学时3学分</w:t>
      </w:r>
      <w:r w:rsidR="000F371E" w:rsidRPr="004B4478">
        <w:rPr>
          <w:rFonts w:ascii="宋体" w:hAnsi="宋体" w:hint="eastAsia"/>
          <w:szCs w:val="28"/>
        </w:rPr>
        <w:t>）</w:t>
      </w:r>
      <w:r w:rsidR="000F371E">
        <w:rPr>
          <w:rFonts w:ascii="宋体" w:hAnsi="宋体" w:hint="eastAsia"/>
          <w:szCs w:val="28"/>
        </w:rPr>
        <w:t>，</w:t>
      </w:r>
      <w:r w:rsidRPr="00DD1F77">
        <w:rPr>
          <w:rFonts w:ascii="宋体" w:hAnsi="宋体" w:hint="eastAsia"/>
          <w:color w:val="333333"/>
          <w:szCs w:val="28"/>
        </w:rPr>
        <w:t>微处理器体系结构及设计</w:t>
      </w:r>
      <w:r w:rsidR="000F371E" w:rsidRPr="004B4478">
        <w:rPr>
          <w:rFonts w:ascii="宋体" w:hAnsi="宋体" w:hint="eastAsia"/>
          <w:szCs w:val="28"/>
        </w:rPr>
        <w:t>（</w:t>
      </w:r>
      <w:r w:rsidR="000F371E">
        <w:rPr>
          <w:rFonts w:ascii="宋体" w:hAnsi="宋体" w:hint="eastAsia"/>
          <w:szCs w:val="28"/>
        </w:rPr>
        <w:t>32学时2学分</w:t>
      </w:r>
      <w:r w:rsidR="000F371E" w:rsidRPr="004B4478">
        <w:rPr>
          <w:rFonts w:ascii="宋体" w:hAnsi="宋体" w:hint="eastAsia"/>
          <w:szCs w:val="28"/>
        </w:rPr>
        <w:t>）</w:t>
      </w:r>
      <w:r w:rsidR="000F371E">
        <w:rPr>
          <w:rFonts w:ascii="宋体" w:hAnsi="宋体" w:hint="eastAsia"/>
          <w:szCs w:val="28"/>
        </w:rPr>
        <w:t>，</w:t>
      </w:r>
      <w:r>
        <w:rPr>
          <w:rFonts w:ascii="宋体" w:hAnsi="宋体" w:hint="eastAsia"/>
          <w:color w:val="333333"/>
          <w:szCs w:val="28"/>
        </w:rPr>
        <w:t>数字图像处理原理与实现</w:t>
      </w:r>
      <w:r w:rsidR="000F371E" w:rsidRPr="004B4478">
        <w:rPr>
          <w:rFonts w:ascii="宋体" w:hAnsi="宋体" w:hint="eastAsia"/>
          <w:szCs w:val="28"/>
        </w:rPr>
        <w:t>（</w:t>
      </w:r>
      <w:r w:rsidR="000F371E">
        <w:rPr>
          <w:rFonts w:ascii="宋体" w:hAnsi="宋体" w:hint="eastAsia"/>
          <w:szCs w:val="28"/>
        </w:rPr>
        <w:t>48学时3学分</w:t>
      </w:r>
      <w:r w:rsidR="000F371E" w:rsidRPr="004B4478">
        <w:rPr>
          <w:rFonts w:ascii="宋体" w:hAnsi="宋体" w:hint="eastAsia"/>
          <w:szCs w:val="28"/>
        </w:rPr>
        <w:t>）</w:t>
      </w:r>
      <w:r w:rsidR="00624182">
        <w:rPr>
          <w:rFonts w:ascii="宋体" w:hAnsi="宋体" w:hint="eastAsia"/>
          <w:szCs w:val="28"/>
        </w:rPr>
        <w:t>，</w:t>
      </w:r>
    </w:p>
    <w:p w14:paraId="32E27911" w14:textId="7B977BEC" w:rsidR="00A04EF9" w:rsidRDefault="00FE2DF1" w:rsidP="001D45CA">
      <w:pPr>
        <w:spacing w:line="330" w:lineRule="auto"/>
        <w:ind w:firstLine="420"/>
        <w:rPr>
          <w:rFonts w:ascii="黑体" w:eastAsia="黑体" w:hAnsi="黑体" w:cs="黑体"/>
          <w:sz w:val="24"/>
        </w:rPr>
      </w:pPr>
      <w:r w:rsidRPr="003A27D5">
        <w:rPr>
          <w:rFonts w:ascii="宋体" w:hAnsi="宋体" w:hint="eastAsia"/>
          <w:color w:val="333333"/>
          <w:szCs w:val="28"/>
        </w:rPr>
        <w:t>混合信号</w:t>
      </w:r>
      <w:r>
        <w:rPr>
          <w:rFonts w:ascii="宋体" w:hAnsi="宋体" w:hint="eastAsia"/>
          <w:color w:val="333333"/>
          <w:szCs w:val="28"/>
        </w:rPr>
        <w:t>集成</w:t>
      </w:r>
      <w:r w:rsidRPr="003A27D5">
        <w:rPr>
          <w:rFonts w:ascii="宋体" w:hAnsi="宋体" w:hint="eastAsia"/>
          <w:color w:val="333333"/>
          <w:szCs w:val="28"/>
        </w:rPr>
        <w:t>电路设计</w:t>
      </w:r>
      <w:r w:rsidR="000F371E" w:rsidRPr="004B4478">
        <w:rPr>
          <w:rFonts w:ascii="宋体" w:hAnsi="宋体" w:hint="eastAsia"/>
          <w:szCs w:val="28"/>
        </w:rPr>
        <w:t>（</w:t>
      </w:r>
      <w:r w:rsidR="000F371E">
        <w:rPr>
          <w:rFonts w:ascii="宋体" w:hAnsi="宋体" w:hint="eastAsia"/>
          <w:szCs w:val="28"/>
        </w:rPr>
        <w:t>32学时2学分</w:t>
      </w:r>
      <w:r w:rsidR="000F371E" w:rsidRPr="004B4478">
        <w:rPr>
          <w:rFonts w:ascii="宋体" w:hAnsi="宋体" w:hint="eastAsia"/>
          <w:szCs w:val="28"/>
        </w:rPr>
        <w:t>）</w:t>
      </w:r>
      <w:r w:rsidR="000F371E">
        <w:rPr>
          <w:rFonts w:ascii="宋体" w:hAnsi="宋体" w:hint="eastAsia"/>
          <w:szCs w:val="28"/>
        </w:rPr>
        <w:t>，</w:t>
      </w:r>
      <w:r w:rsidRPr="003A27D5">
        <w:rPr>
          <w:rFonts w:ascii="宋体" w:hAnsi="宋体" w:hint="eastAsia"/>
          <w:color w:val="333333"/>
          <w:szCs w:val="28"/>
        </w:rPr>
        <w:t>现代电子线路</w:t>
      </w:r>
      <w:r w:rsidR="00DE68AC" w:rsidRPr="004B4478">
        <w:rPr>
          <w:rFonts w:ascii="宋体" w:hAnsi="宋体" w:hint="eastAsia"/>
          <w:szCs w:val="28"/>
        </w:rPr>
        <w:t>（</w:t>
      </w:r>
      <w:r w:rsidR="00DE68AC">
        <w:rPr>
          <w:rFonts w:ascii="宋体" w:hAnsi="宋体" w:hint="eastAsia"/>
          <w:szCs w:val="28"/>
        </w:rPr>
        <w:t>32学时2学分</w:t>
      </w:r>
      <w:r w:rsidR="00DE68AC" w:rsidRPr="004B4478">
        <w:rPr>
          <w:rFonts w:ascii="宋体" w:hAnsi="宋体" w:hint="eastAsia"/>
          <w:szCs w:val="28"/>
        </w:rPr>
        <w:t>）</w:t>
      </w:r>
      <w:r w:rsidR="00DE68AC">
        <w:rPr>
          <w:rFonts w:ascii="宋体" w:hAnsi="宋体" w:hint="eastAsia"/>
          <w:szCs w:val="28"/>
        </w:rPr>
        <w:t>，</w:t>
      </w:r>
      <w:r w:rsidRPr="003A27D5">
        <w:rPr>
          <w:rFonts w:ascii="宋体" w:hAnsi="宋体" w:hint="eastAsia"/>
          <w:color w:val="333333"/>
          <w:szCs w:val="28"/>
        </w:rPr>
        <w:t>射频集成电路设计基础</w:t>
      </w:r>
      <w:r w:rsidR="00DE68AC" w:rsidRPr="004B4478">
        <w:rPr>
          <w:rFonts w:ascii="宋体" w:hAnsi="宋体" w:hint="eastAsia"/>
          <w:szCs w:val="28"/>
        </w:rPr>
        <w:t>（</w:t>
      </w:r>
      <w:r w:rsidR="00DE68AC">
        <w:rPr>
          <w:rFonts w:ascii="宋体" w:hAnsi="宋体" w:hint="eastAsia"/>
          <w:szCs w:val="28"/>
        </w:rPr>
        <w:t>32学时2学分</w:t>
      </w:r>
      <w:r w:rsidR="00DE68AC" w:rsidRPr="004B4478">
        <w:rPr>
          <w:rFonts w:ascii="宋体" w:hAnsi="宋体" w:hint="eastAsia"/>
          <w:szCs w:val="28"/>
        </w:rPr>
        <w:t>）</w:t>
      </w:r>
      <w:r w:rsidR="00DE68AC">
        <w:rPr>
          <w:rFonts w:ascii="宋体" w:hAnsi="宋体" w:hint="eastAsia"/>
          <w:szCs w:val="28"/>
        </w:rPr>
        <w:t>，</w:t>
      </w:r>
      <w:r w:rsidRPr="003A27D5">
        <w:rPr>
          <w:rFonts w:ascii="宋体" w:hAnsi="宋体" w:hint="eastAsia"/>
          <w:color w:val="333333"/>
          <w:szCs w:val="28"/>
        </w:rPr>
        <w:t>低功耗电路设计</w:t>
      </w:r>
      <w:r w:rsidR="00DE68AC" w:rsidRPr="004B4478">
        <w:rPr>
          <w:rFonts w:ascii="宋体" w:hAnsi="宋体" w:hint="eastAsia"/>
          <w:szCs w:val="28"/>
        </w:rPr>
        <w:t>（</w:t>
      </w:r>
      <w:r w:rsidR="00DE68AC">
        <w:rPr>
          <w:rFonts w:ascii="宋体" w:hAnsi="宋体" w:hint="eastAsia"/>
          <w:szCs w:val="28"/>
        </w:rPr>
        <w:t>32学时2学分</w:t>
      </w:r>
      <w:r w:rsidR="00DE68AC" w:rsidRPr="004B4478">
        <w:rPr>
          <w:rFonts w:ascii="宋体" w:hAnsi="宋体" w:hint="eastAsia"/>
          <w:szCs w:val="28"/>
        </w:rPr>
        <w:t>）</w:t>
      </w:r>
      <w:r w:rsidR="00DE68AC">
        <w:rPr>
          <w:rFonts w:ascii="宋体" w:hAnsi="宋体" w:hint="eastAsia"/>
          <w:szCs w:val="28"/>
        </w:rPr>
        <w:t>，</w:t>
      </w:r>
      <w:r>
        <w:rPr>
          <w:rFonts w:ascii="宋体" w:hAnsi="宋体" w:hint="eastAsia"/>
          <w:color w:val="333333"/>
          <w:szCs w:val="28"/>
        </w:rPr>
        <w:t>微波技术基础</w:t>
      </w:r>
      <w:r w:rsidR="00DE68AC" w:rsidRPr="004B4478">
        <w:rPr>
          <w:rFonts w:ascii="宋体" w:hAnsi="宋体" w:hint="eastAsia"/>
          <w:szCs w:val="28"/>
        </w:rPr>
        <w:t>（</w:t>
      </w:r>
      <w:r w:rsidR="000F371E">
        <w:rPr>
          <w:rFonts w:ascii="宋体" w:hAnsi="宋体" w:hint="eastAsia"/>
          <w:szCs w:val="28"/>
        </w:rPr>
        <w:t>48</w:t>
      </w:r>
      <w:r w:rsidR="00DE68AC">
        <w:rPr>
          <w:rFonts w:ascii="宋体" w:hAnsi="宋体" w:hint="eastAsia"/>
          <w:szCs w:val="28"/>
        </w:rPr>
        <w:t>学时</w:t>
      </w:r>
      <w:r w:rsidR="000F371E">
        <w:rPr>
          <w:rFonts w:ascii="宋体" w:hAnsi="宋体" w:hint="eastAsia"/>
          <w:szCs w:val="28"/>
        </w:rPr>
        <w:t>3</w:t>
      </w:r>
      <w:r w:rsidR="00DE68AC">
        <w:rPr>
          <w:rFonts w:ascii="宋体" w:hAnsi="宋体" w:hint="eastAsia"/>
          <w:szCs w:val="28"/>
        </w:rPr>
        <w:t>学分</w:t>
      </w:r>
      <w:r w:rsidR="00DE68AC" w:rsidRPr="004B4478">
        <w:rPr>
          <w:rFonts w:ascii="宋体" w:hAnsi="宋体" w:hint="eastAsia"/>
          <w:szCs w:val="28"/>
        </w:rPr>
        <w:t>）</w:t>
      </w:r>
      <w:r>
        <w:rPr>
          <w:rFonts w:ascii="宋体" w:hAnsi="宋体" w:hint="eastAsia"/>
          <w:color w:val="333333"/>
          <w:szCs w:val="28"/>
        </w:rPr>
        <w:t>。</w:t>
      </w:r>
    </w:p>
    <w:p w14:paraId="357AAEAA" w14:textId="77777777" w:rsidR="00A04EF9" w:rsidRDefault="00A04EF9">
      <w:pPr>
        <w:spacing w:before="240" w:after="120" w:line="330" w:lineRule="auto"/>
        <w:rPr>
          <w:rFonts w:ascii="黑体" w:eastAsia="黑体" w:hAnsi="黑体" w:cs="黑体"/>
          <w:sz w:val="24"/>
        </w:rPr>
        <w:sectPr w:rsidR="00A04EF9" w:rsidSect="00A04EF9">
          <w:pgSz w:w="11906" w:h="16838"/>
          <w:pgMar w:top="1440" w:right="1800" w:bottom="1440" w:left="1800" w:header="851" w:footer="992" w:gutter="0"/>
          <w:cols w:space="425"/>
          <w:docGrid w:type="lines" w:linePitch="312"/>
        </w:sectPr>
      </w:pPr>
    </w:p>
    <w:p w14:paraId="58929223" w14:textId="4D3997A0" w:rsidR="00F925AF" w:rsidRDefault="00B06F01">
      <w:pPr>
        <w:spacing w:before="240" w:after="120" w:line="330" w:lineRule="auto"/>
        <w:rPr>
          <w:rFonts w:ascii="黑体" w:eastAsia="黑体" w:hAnsi="黑体" w:cs="黑体"/>
        </w:rPr>
      </w:pPr>
      <w:r>
        <w:rPr>
          <w:rFonts w:ascii="黑体" w:eastAsia="黑体" w:hAnsi="黑体" w:cs="黑体" w:hint="eastAsia"/>
          <w:sz w:val="24"/>
        </w:rPr>
        <w:lastRenderedPageBreak/>
        <w:t>六</w:t>
      </w:r>
      <w:r w:rsidR="00063CDB">
        <w:rPr>
          <w:rFonts w:ascii="黑体" w:eastAsia="黑体" w:hAnsi="黑体" w:cs="黑体"/>
          <w:sz w:val="24"/>
        </w:rPr>
        <w:t>、课程地图</w:t>
      </w:r>
    </w:p>
    <w:tbl>
      <w:tblPr>
        <w:tblW w:w="13982" w:type="dxa"/>
        <w:tblInd w:w="-34" w:type="dxa"/>
        <w:tblLook w:val="04A0" w:firstRow="1" w:lastRow="0" w:firstColumn="1" w:lastColumn="0" w:noHBand="0" w:noVBand="1"/>
      </w:tblPr>
      <w:tblGrid>
        <w:gridCol w:w="2156"/>
        <w:gridCol w:w="985"/>
        <w:gridCol w:w="986"/>
        <w:gridCol w:w="985"/>
        <w:gridCol w:w="986"/>
        <w:gridCol w:w="985"/>
        <w:gridCol w:w="986"/>
        <w:gridCol w:w="985"/>
        <w:gridCol w:w="986"/>
        <w:gridCol w:w="985"/>
        <w:gridCol w:w="986"/>
        <w:gridCol w:w="985"/>
        <w:gridCol w:w="986"/>
      </w:tblGrid>
      <w:tr w:rsidR="00436E3A" w:rsidRPr="00D876FB" w14:paraId="193600AC" w14:textId="1107E1E8" w:rsidTr="007F5B4B">
        <w:trPr>
          <w:trHeight w:val="1004"/>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D2EE" w14:textId="77777777" w:rsidR="00436E3A" w:rsidRPr="005A4179" w:rsidRDefault="00436E3A" w:rsidP="0019304A">
            <w:pPr>
              <w:spacing w:beforeLines="50" w:before="156" w:afterLines="50" w:after="156" w:line="360" w:lineRule="auto"/>
              <w:ind w:leftChars="100" w:left="210" w:firstLineChars="296" w:firstLine="622"/>
              <w:outlineLvl w:val="0"/>
              <w:rPr>
                <w:rFonts w:eastAsia="仿宋_GB2312"/>
                <w:b/>
              </w:rPr>
            </w:pPr>
            <w:bookmarkStart w:id="2" w:name="OLE_LINK2565"/>
            <w:bookmarkStart w:id="3" w:name="OLE_LINK2566"/>
            <w:bookmarkStart w:id="4" w:name="OLE_LINK2567"/>
            <w:bookmarkStart w:id="5" w:name="OLE_LINK2568"/>
            <w:bookmarkStart w:id="6" w:name="OLE_LINK2569"/>
            <w:bookmarkStart w:id="7" w:name="OLE_LINK2570"/>
            <w:bookmarkStart w:id="8" w:name="OLE_LINK2571"/>
            <w:bookmarkStart w:id="9" w:name="OLE_LINK2572"/>
            <w:bookmarkStart w:id="10" w:name="OLE_LINK2573"/>
            <w:bookmarkStart w:id="11" w:name="OLE_LINK2574"/>
            <w:bookmarkStart w:id="12" w:name="OLE_LINK2575"/>
            <w:bookmarkStart w:id="13" w:name="OLE_LINK2576"/>
            <w:bookmarkStart w:id="14" w:name="OLE_LINK2577"/>
            <w:bookmarkStart w:id="15" w:name="OLE_LINK2578"/>
            <w:bookmarkStart w:id="16" w:name="OLE_LINK2579"/>
            <w:bookmarkStart w:id="17" w:name="OLE_LINK2580"/>
            <w:bookmarkStart w:id="18" w:name="OLE_LINK2581"/>
            <w:bookmarkStart w:id="19" w:name="OLE_LINK2582"/>
            <w:bookmarkStart w:id="20" w:name="OLE_LINK2583"/>
            <w:bookmarkStart w:id="21" w:name="OLE_LINK2584"/>
            <w:bookmarkStart w:id="22" w:name="OLE_LINK2585"/>
            <w:r>
              <w:rPr>
                <w:rFonts w:ascii="黑体" w:eastAsia="黑体" w:hAnsi="黑体" w:cs="黑体" w:hint="eastAsia"/>
                <w:noProof/>
              </w:rPr>
              <mc:AlternateContent>
                <mc:Choice Requires="wps">
                  <w:drawing>
                    <wp:anchor distT="0" distB="0" distL="114300" distR="114300" simplePos="0" relativeHeight="251674624" behindDoc="0" locked="0" layoutInCell="1" allowOverlap="1" wp14:anchorId="031D32A0" wp14:editId="6E68C7F4">
                      <wp:simplePos x="0" y="0"/>
                      <wp:positionH relativeFrom="column">
                        <wp:posOffset>-85725</wp:posOffset>
                      </wp:positionH>
                      <wp:positionV relativeFrom="paragraph">
                        <wp:posOffset>-1270</wp:posOffset>
                      </wp:positionV>
                      <wp:extent cx="1395095" cy="642620"/>
                      <wp:effectExtent l="0" t="0" r="14605" b="24130"/>
                      <wp:wrapNone/>
                      <wp:docPr id="1" name="直接连接符 1"/>
                      <wp:cNvGraphicFramePr/>
                      <a:graphic xmlns:a="http://schemas.openxmlformats.org/drawingml/2006/main">
                        <a:graphicData uri="http://schemas.microsoft.com/office/word/2010/wordprocessingShape">
                          <wps:wsp>
                            <wps:cNvCnPr/>
                            <wps:spPr>
                              <a:xfrm>
                                <a:off x="0" y="0"/>
                                <a:ext cx="1395095" cy="642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4905B" id="直接连接符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pt" to="10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" strokecolor="black [3213]" strokeweight=".5pt">
                      <v:stroke joinstyle="miter"/>
                    </v:line>
                  </w:pict>
                </mc:Fallback>
              </mc:AlternateContent>
            </w:r>
            <w:r w:rsidRPr="005A4179">
              <w:rPr>
                <w:rFonts w:eastAsia="仿宋_GB2312"/>
                <w:b/>
              </w:rPr>
              <w:t>毕业要求</w:t>
            </w:r>
          </w:p>
          <w:p w14:paraId="567670EC" w14:textId="7AB9BF00" w:rsidR="00436E3A" w:rsidRPr="00D876FB" w:rsidRDefault="00436E3A" w:rsidP="0019304A">
            <w:pPr>
              <w:widowControl/>
              <w:jc w:val="center"/>
              <w:rPr>
                <w:rFonts w:ascii="宋体" w:hAnsi="宋体" w:cs="宋体"/>
                <w:color w:val="000000"/>
                <w:kern w:val="0"/>
                <w:sz w:val="22"/>
              </w:rPr>
            </w:pPr>
            <w:r w:rsidRPr="005A4179">
              <w:rPr>
                <w:rFonts w:eastAsia="仿宋_GB2312"/>
                <w:b/>
              </w:rPr>
              <w:t>课程</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0B307988" w14:textId="4DFACB2A" w:rsidR="00436E3A" w:rsidRPr="00D876FB" w:rsidRDefault="00436E3A" w:rsidP="007F5B4B">
            <w:pPr>
              <w:widowControl/>
              <w:jc w:val="center"/>
              <w:rPr>
                <w:rFonts w:ascii="宋体" w:hAnsi="宋体" w:cs="宋体"/>
                <w:color w:val="000000"/>
                <w:kern w:val="0"/>
                <w:sz w:val="22"/>
              </w:rPr>
            </w:pPr>
            <w:r>
              <w:rPr>
                <w:rFonts w:ascii="宋体" w:hAnsi="宋体" w:cs="宋体" w:hint="eastAsia"/>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1</w:t>
            </w:r>
          </w:p>
        </w:tc>
        <w:tc>
          <w:tcPr>
            <w:tcW w:w="986" w:type="dxa"/>
            <w:tcBorders>
              <w:top w:val="single" w:sz="4" w:space="0" w:color="auto"/>
              <w:left w:val="nil"/>
              <w:bottom w:val="single" w:sz="4" w:space="0" w:color="auto"/>
              <w:right w:val="single" w:sz="4" w:space="0" w:color="auto"/>
            </w:tcBorders>
            <w:shd w:val="clear" w:color="auto" w:fill="auto"/>
            <w:vAlign w:val="center"/>
          </w:tcPr>
          <w:p w14:paraId="5DB2FC52" w14:textId="6F77FF8C" w:rsidR="00436E3A" w:rsidRPr="00D876FB"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2</w:t>
            </w:r>
          </w:p>
        </w:tc>
        <w:tc>
          <w:tcPr>
            <w:tcW w:w="985" w:type="dxa"/>
            <w:tcBorders>
              <w:top w:val="single" w:sz="4" w:space="0" w:color="auto"/>
              <w:left w:val="nil"/>
              <w:bottom w:val="single" w:sz="4" w:space="0" w:color="auto"/>
              <w:right w:val="single" w:sz="4" w:space="0" w:color="auto"/>
            </w:tcBorders>
            <w:shd w:val="clear" w:color="auto" w:fill="auto"/>
            <w:vAlign w:val="center"/>
          </w:tcPr>
          <w:p w14:paraId="3686AC2F" w14:textId="707609F5" w:rsidR="00436E3A" w:rsidRPr="00D876FB"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3</w:t>
            </w:r>
          </w:p>
        </w:tc>
        <w:tc>
          <w:tcPr>
            <w:tcW w:w="986" w:type="dxa"/>
            <w:tcBorders>
              <w:top w:val="single" w:sz="4" w:space="0" w:color="auto"/>
              <w:left w:val="nil"/>
              <w:bottom w:val="single" w:sz="4" w:space="0" w:color="auto"/>
              <w:right w:val="single" w:sz="4" w:space="0" w:color="auto"/>
            </w:tcBorders>
            <w:shd w:val="clear" w:color="auto" w:fill="auto"/>
            <w:vAlign w:val="center"/>
          </w:tcPr>
          <w:p w14:paraId="67884B1B" w14:textId="788F2B80" w:rsidR="00436E3A" w:rsidRPr="00D876FB"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4</w:t>
            </w:r>
          </w:p>
        </w:tc>
        <w:tc>
          <w:tcPr>
            <w:tcW w:w="985" w:type="dxa"/>
            <w:tcBorders>
              <w:top w:val="single" w:sz="4" w:space="0" w:color="auto"/>
              <w:left w:val="nil"/>
              <w:bottom w:val="single" w:sz="4" w:space="0" w:color="auto"/>
              <w:right w:val="single" w:sz="4" w:space="0" w:color="auto"/>
            </w:tcBorders>
            <w:shd w:val="clear" w:color="auto" w:fill="auto"/>
            <w:vAlign w:val="center"/>
          </w:tcPr>
          <w:p w14:paraId="72B64850" w14:textId="39CBD9C6" w:rsidR="00436E3A" w:rsidRPr="00D876FB"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5</w:t>
            </w:r>
          </w:p>
        </w:tc>
        <w:tc>
          <w:tcPr>
            <w:tcW w:w="986" w:type="dxa"/>
            <w:tcBorders>
              <w:top w:val="single" w:sz="4" w:space="0" w:color="auto"/>
              <w:left w:val="nil"/>
              <w:bottom w:val="single" w:sz="4" w:space="0" w:color="auto"/>
              <w:right w:val="single" w:sz="4" w:space="0" w:color="auto"/>
            </w:tcBorders>
            <w:shd w:val="clear" w:color="auto" w:fill="auto"/>
            <w:vAlign w:val="center"/>
          </w:tcPr>
          <w:p w14:paraId="5601086B" w14:textId="58CA2130" w:rsidR="00436E3A" w:rsidRPr="00D876FB"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6</w:t>
            </w:r>
          </w:p>
        </w:tc>
        <w:tc>
          <w:tcPr>
            <w:tcW w:w="985" w:type="dxa"/>
            <w:tcBorders>
              <w:top w:val="single" w:sz="4" w:space="0" w:color="auto"/>
              <w:left w:val="nil"/>
              <w:bottom w:val="single" w:sz="4" w:space="0" w:color="auto"/>
              <w:right w:val="single" w:sz="4" w:space="0" w:color="auto"/>
            </w:tcBorders>
            <w:shd w:val="clear" w:color="auto" w:fill="auto"/>
            <w:vAlign w:val="center"/>
          </w:tcPr>
          <w:p w14:paraId="00ACC552" w14:textId="38C21B76" w:rsidR="00436E3A" w:rsidRPr="00D876FB" w:rsidRDefault="00436E3A" w:rsidP="007F5B4B">
            <w:pPr>
              <w:widowControl/>
              <w:jc w:val="center"/>
              <w:rPr>
                <w:rFonts w:ascii="宋体" w:hAnsi="宋体" w:cs="宋体"/>
                <w:color w:val="000000"/>
                <w:kern w:val="0"/>
                <w:sz w:val="22"/>
              </w:rPr>
            </w:pPr>
            <w:r>
              <w:rPr>
                <w:rFonts w:ascii="宋体" w:hAnsi="宋体" w:cs="宋体" w:hint="eastAsia"/>
                <w:color w:val="000000"/>
                <w:kern w:val="0"/>
                <w:sz w:val="22"/>
              </w:rPr>
              <w:t>G</w:t>
            </w:r>
            <w:r w:rsidR="007F5B4B">
              <w:rPr>
                <w:rFonts w:ascii="宋体" w:hAnsi="宋体" w:cs="宋体" w:hint="eastAsia"/>
                <w:color w:val="000000"/>
                <w:kern w:val="0"/>
                <w:sz w:val="22"/>
              </w:rPr>
              <w:t>R</w:t>
            </w:r>
            <w:r w:rsidR="0026011D">
              <w:rPr>
                <w:rFonts w:ascii="宋体" w:hAnsi="宋体" w:cs="宋体"/>
                <w:color w:val="000000"/>
                <w:kern w:val="0"/>
                <w:sz w:val="22"/>
              </w:rPr>
              <w:t>7</w:t>
            </w:r>
          </w:p>
        </w:tc>
        <w:tc>
          <w:tcPr>
            <w:tcW w:w="986" w:type="dxa"/>
            <w:tcBorders>
              <w:top w:val="single" w:sz="4" w:space="0" w:color="auto"/>
              <w:left w:val="nil"/>
              <w:bottom w:val="single" w:sz="4" w:space="0" w:color="auto"/>
              <w:right w:val="single" w:sz="4" w:space="0" w:color="auto"/>
            </w:tcBorders>
            <w:vAlign w:val="center"/>
          </w:tcPr>
          <w:p w14:paraId="7F1A8319" w14:textId="3563DC69" w:rsidR="00436E3A" w:rsidRDefault="00436E3A" w:rsidP="007F5B4B">
            <w:pPr>
              <w:widowControl/>
              <w:jc w:val="center"/>
              <w:rPr>
                <w:rFonts w:ascii="宋体" w:hAnsi="宋体" w:cs="宋体"/>
                <w:color w:val="000000"/>
                <w:kern w:val="0"/>
                <w:sz w:val="22"/>
              </w:rPr>
            </w:pPr>
            <w:r>
              <w:rPr>
                <w:rFonts w:ascii="宋体" w:hAnsi="宋体" w:cs="宋体" w:hint="eastAsia"/>
                <w:color w:val="000000"/>
                <w:kern w:val="0"/>
                <w:sz w:val="22"/>
              </w:rPr>
              <w:t>G</w:t>
            </w:r>
            <w:r w:rsidR="007F5B4B">
              <w:rPr>
                <w:rFonts w:ascii="宋体" w:hAnsi="宋体" w:cs="宋体" w:hint="eastAsia"/>
                <w:color w:val="000000"/>
                <w:kern w:val="0"/>
                <w:sz w:val="22"/>
              </w:rPr>
              <w:t>R</w:t>
            </w:r>
            <w:r w:rsidR="0026011D">
              <w:rPr>
                <w:rFonts w:ascii="宋体" w:hAnsi="宋体" w:cs="宋体"/>
                <w:color w:val="000000"/>
                <w:kern w:val="0"/>
                <w:sz w:val="22"/>
              </w:rPr>
              <w:t>8</w:t>
            </w:r>
          </w:p>
        </w:tc>
        <w:tc>
          <w:tcPr>
            <w:tcW w:w="985" w:type="dxa"/>
            <w:tcBorders>
              <w:top w:val="single" w:sz="4" w:space="0" w:color="auto"/>
              <w:left w:val="nil"/>
              <w:bottom w:val="single" w:sz="4" w:space="0" w:color="auto"/>
              <w:right w:val="single" w:sz="4" w:space="0" w:color="auto"/>
            </w:tcBorders>
            <w:vAlign w:val="center"/>
          </w:tcPr>
          <w:p w14:paraId="37244BA6" w14:textId="4483E78D" w:rsidR="00436E3A"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9</w:t>
            </w:r>
          </w:p>
        </w:tc>
        <w:tc>
          <w:tcPr>
            <w:tcW w:w="986" w:type="dxa"/>
            <w:tcBorders>
              <w:top w:val="single" w:sz="4" w:space="0" w:color="auto"/>
              <w:left w:val="nil"/>
              <w:bottom w:val="single" w:sz="4" w:space="0" w:color="auto"/>
              <w:right w:val="single" w:sz="4" w:space="0" w:color="auto"/>
            </w:tcBorders>
            <w:vAlign w:val="center"/>
          </w:tcPr>
          <w:p w14:paraId="0676DE2C" w14:textId="0F76BF7B" w:rsidR="00436E3A" w:rsidRDefault="00436E3A" w:rsidP="007F5B4B">
            <w:pPr>
              <w:widowControl/>
              <w:jc w:val="center"/>
              <w:rPr>
                <w:rFonts w:ascii="宋体" w:hAnsi="宋体" w:cs="宋体"/>
                <w:color w:val="000000"/>
                <w:kern w:val="0"/>
                <w:sz w:val="22"/>
              </w:rPr>
            </w:pPr>
            <w:r>
              <w:rPr>
                <w:rFonts w:ascii="宋体" w:hAnsi="宋体" w:cs="宋体"/>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10</w:t>
            </w:r>
          </w:p>
        </w:tc>
        <w:tc>
          <w:tcPr>
            <w:tcW w:w="985" w:type="dxa"/>
            <w:tcBorders>
              <w:top w:val="single" w:sz="4" w:space="0" w:color="auto"/>
              <w:left w:val="nil"/>
              <w:bottom w:val="single" w:sz="4" w:space="0" w:color="auto"/>
              <w:right w:val="single" w:sz="4" w:space="0" w:color="auto"/>
            </w:tcBorders>
            <w:vAlign w:val="center"/>
          </w:tcPr>
          <w:p w14:paraId="4C44A965" w14:textId="77F58867" w:rsidR="00436E3A" w:rsidRDefault="00436E3A" w:rsidP="007F5B4B">
            <w:pPr>
              <w:widowControl/>
              <w:jc w:val="center"/>
              <w:rPr>
                <w:rFonts w:ascii="宋体" w:hAnsi="宋体" w:cs="宋体"/>
                <w:color w:val="000000"/>
                <w:kern w:val="0"/>
                <w:sz w:val="22"/>
              </w:rPr>
            </w:pPr>
            <w:r>
              <w:rPr>
                <w:rFonts w:ascii="宋体" w:hAnsi="宋体" w:cs="宋体" w:hint="eastAsia"/>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11</w:t>
            </w:r>
          </w:p>
        </w:tc>
        <w:tc>
          <w:tcPr>
            <w:tcW w:w="986" w:type="dxa"/>
            <w:tcBorders>
              <w:top w:val="single" w:sz="4" w:space="0" w:color="auto"/>
              <w:left w:val="nil"/>
              <w:bottom w:val="single" w:sz="4" w:space="0" w:color="auto"/>
              <w:right w:val="single" w:sz="4" w:space="0" w:color="auto"/>
            </w:tcBorders>
            <w:vAlign w:val="center"/>
          </w:tcPr>
          <w:p w14:paraId="76724949" w14:textId="4C671FEC" w:rsidR="00436E3A" w:rsidRDefault="00436E3A" w:rsidP="007F5B4B">
            <w:pPr>
              <w:widowControl/>
              <w:jc w:val="center"/>
              <w:rPr>
                <w:rFonts w:ascii="宋体" w:hAnsi="宋体" w:cs="宋体"/>
                <w:color w:val="000000"/>
                <w:kern w:val="0"/>
                <w:sz w:val="22"/>
              </w:rPr>
            </w:pPr>
            <w:r>
              <w:rPr>
                <w:rFonts w:ascii="宋体" w:hAnsi="宋体" w:cs="宋体" w:hint="eastAsia"/>
                <w:color w:val="000000"/>
                <w:kern w:val="0"/>
                <w:sz w:val="22"/>
              </w:rPr>
              <w:t>G</w:t>
            </w:r>
            <w:r w:rsidR="007F5B4B">
              <w:rPr>
                <w:rFonts w:ascii="宋体" w:hAnsi="宋体" w:cs="宋体" w:hint="eastAsia"/>
                <w:color w:val="000000"/>
                <w:kern w:val="0"/>
                <w:sz w:val="22"/>
              </w:rPr>
              <w:t>R</w:t>
            </w:r>
            <w:r>
              <w:rPr>
                <w:rFonts w:ascii="宋体" w:hAnsi="宋体" w:cs="宋体"/>
                <w:color w:val="000000"/>
                <w:kern w:val="0"/>
                <w:sz w:val="22"/>
              </w:rPr>
              <w:t>12</w:t>
            </w:r>
          </w:p>
        </w:tc>
      </w:tr>
      <w:tr w:rsidR="0026011D" w:rsidRPr="00D876FB" w14:paraId="7D7ABA67"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7E26D8D" w14:textId="3CA13989" w:rsidR="0026011D" w:rsidRPr="00880956" w:rsidRDefault="0026011D" w:rsidP="0019304A">
            <w:pPr>
              <w:jc w:val="center"/>
              <w:rPr>
                <w:sz w:val="18"/>
                <w:szCs w:val="18"/>
              </w:rPr>
            </w:pPr>
            <w:r w:rsidRPr="0026011D">
              <w:rPr>
                <w:sz w:val="18"/>
                <w:szCs w:val="18"/>
              </w:rPr>
              <w:t>军事训练</w:t>
            </w:r>
          </w:p>
        </w:tc>
        <w:tc>
          <w:tcPr>
            <w:tcW w:w="985" w:type="dxa"/>
            <w:tcBorders>
              <w:top w:val="nil"/>
              <w:left w:val="single" w:sz="4" w:space="0" w:color="auto"/>
              <w:bottom w:val="single" w:sz="4" w:space="0" w:color="auto"/>
              <w:right w:val="single" w:sz="4" w:space="0" w:color="auto"/>
            </w:tcBorders>
            <w:shd w:val="clear" w:color="auto" w:fill="auto"/>
            <w:vAlign w:val="center"/>
          </w:tcPr>
          <w:p w14:paraId="14915F3E"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7FF850A"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09F8BB8"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3BFBAB7"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7D6AEEC2"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A567CC5" w14:textId="7702CBBE" w:rsidR="0026011D" w:rsidRPr="00D876FB" w:rsidRDefault="003B573C"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2FD4172"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38C48EE0"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67AA06C2" w14:textId="5F52D2AA" w:rsidR="0026011D" w:rsidRPr="00D876FB" w:rsidRDefault="003B573C"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00D22316"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1898B7F8"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35D668AE" w14:textId="77777777" w:rsidR="0026011D" w:rsidRPr="00D876FB" w:rsidRDefault="0026011D" w:rsidP="0019304A">
            <w:pPr>
              <w:widowControl/>
              <w:jc w:val="center"/>
              <w:rPr>
                <w:rFonts w:ascii="宋体" w:hAnsi="宋体" w:cs="宋体"/>
                <w:color w:val="000000"/>
                <w:kern w:val="0"/>
                <w:sz w:val="22"/>
              </w:rPr>
            </w:pPr>
          </w:p>
        </w:tc>
      </w:tr>
      <w:tr w:rsidR="00436E3A" w:rsidRPr="00D876FB" w14:paraId="628AD427" w14:textId="19727038"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47C49349" w14:textId="77777777" w:rsidR="00436E3A" w:rsidRPr="00880956" w:rsidRDefault="00436E3A" w:rsidP="0019304A">
            <w:pPr>
              <w:jc w:val="center"/>
              <w:rPr>
                <w:rFonts w:ascii="宋体" w:hAnsi="宋体" w:cs="宋体"/>
                <w:kern w:val="0"/>
                <w:sz w:val="18"/>
                <w:szCs w:val="18"/>
              </w:rPr>
            </w:pPr>
            <w:r w:rsidRPr="00880956">
              <w:rPr>
                <w:rFonts w:hint="eastAsia"/>
                <w:sz w:val="18"/>
                <w:szCs w:val="18"/>
              </w:rPr>
              <w:t>形势与政策</w:t>
            </w:r>
          </w:p>
        </w:tc>
        <w:tc>
          <w:tcPr>
            <w:tcW w:w="985" w:type="dxa"/>
            <w:tcBorders>
              <w:top w:val="nil"/>
              <w:left w:val="single" w:sz="4" w:space="0" w:color="auto"/>
              <w:bottom w:val="single" w:sz="4" w:space="0" w:color="auto"/>
              <w:right w:val="single" w:sz="4" w:space="0" w:color="auto"/>
            </w:tcBorders>
            <w:shd w:val="clear" w:color="auto" w:fill="auto"/>
            <w:vAlign w:val="center"/>
          </w:tcPr>
          <w:p w14:paraId="22A4BC12" w14:textId="39C53D21"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4CFB1F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EEA3541"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A09DC2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74E857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A636898" w14:textId="45EAE473"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2B06FCD" w14:textId="0C025164"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5BDEA7C" w14:textId="44AB01FC"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51D956CF" w14:textId="14C86364"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19E43325"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45FF88F7"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5647C56C" w14:textId="6FE8143C"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436E3A" w:rsidRPr="00D876FB" w14:paraId="3DEDE691" w14:textId="1A6D991A"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2F9C17A" w14:textId="77777777" w:rsidR="00436E3A" w:rsidRPr="00880956" w:rsidRDefault="00436E3A" w:rsidP="0019304A">
            <w:pPr>
              <w:jc w:val="center"/>
              <w:rPr>
                <w:rFonts w:ascii="宋体" w:hAnsi="宋体" w:cs="宋体"/>
                <w:sz w:val="18"/>
                <w:szCs w:val="18"/>
              </w:rPr>
            </w:pPr>
            <w:r>
              <w:rPr>
                <w:rFonts w:hint="eastAsia"/>
                <w:sz w:val="18"/>
                <w:szCs w:val="18"/>
              </w:rPr>
              <w:t>大学</w:t>
            </w:r>
            <w:r w:rsidRPr="00880956">
              <w:rPr>
                <w:rFonts w:hint="eastAsia"/>
                <w:sz w:val="18"/>
                <w:szCs w:val="18"/>
              </w:rPr>
              <w:t>英语</w:t>
            </w:r>
          </w:p>
        </w:tc>
        <w:tc>
          <w:tcPr>
            <w:tcW w:w="985" w:type="dxa"/>
            <w:tcBorders>
              <w:top w:val="nil"/>
              <w:left w:val="single" w:sz="4" w:space="0" w:color="auto"/>
              <w:bottom w:val="single" w:sz="4" w:space="0" w:color="auto"/>
              <w:right w:val="single" w:sz="4" w:space="0" w:color="auto"/>
            </w:tcBorders>
            <w:shd w:val="clear" w:color="auto" w:fill="auto"/>
            <w:vAlign w:val="center"/>
          </w:tcPr>
          <w:p w14:paraId="44D737B8"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F815FAB"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713FE415"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3B1DE5FA"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050C747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9DD18D4"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20E52CF"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3A8BA837"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1AC117BB"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7CB81AED"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788DA9DF" w14:textId="600A713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79973E41" w14:textId="0BA62B1E"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436E3A" w:rsidRPr="00D876FB" w14:paraId="7BACF398" w14:textId="3A3C2C3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6AB314E0" w14:textId="77777777" w:rsidR="00436E3A" w:rsidRPr="00880956" w:rsidRDefault="00436E3A" w:rsidP="0019304A">
            <w:pPr>
              <w:jc w:val="center"/>
              <w:rPr>
                <w:rFonts w:ascii="宋体" w:hAnsi="宋体" w:cs="宋体"/>
                <w:sz w:val="18"/>
                <w:szCs w:val="18"/>
              </w:rPr>
            </w:pPr>
            <w:r w:rsidRPr="00880956">
              <w:rPr>
                <w:rFonts w:hint="eastAsia"/>
                <w:sz w:val="18"/>
                <w:szCs w:val="18"/>
              </w:rPr>
              <w:t>大学体育</w:t>
            </w:r>
          </w:p>
        </w:tc>
        <w:tc>
          <w:tcPr>
            <w:tcW w:w="985" w:type="dxa"/>
            <w:tcBorders>
              <w:top w:val="nil"/>
              <w:left w:val="single" w:sz="4" w:space="0" w:color="auto"/>
              <w:bottom w:val="single" w:sz="4" w:space="0" w:color="auto"/>
              <w:right w:val="single" w:sz="4" w:space="0" w:color="auto"/>
            </w:tcBorders>
            <w:shd w:val="clear" w:color="auto" w:fill="auto"/>
            <w:vAlign w:val="center"/>
          </w:tcPr>
          <w:p w14:paraId="4B62D26A" w14:textId="5EC6EFF5"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92F035A"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0BA05B2E"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1D6B22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47C5B3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1C4A598"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011BD25"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6391F0E8"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70D3E485" w14:textId="5DE774C4"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0BF2C645"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2F3AC91D" w14:textId="61002710"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31790356" w14:textId="663F3E92"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436E3A" w:rsidRPr="00D876FB" w14:paraId="7F4376DF" w14:textId="0A81CD6B"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350A06B4" w14:textId="77777777" w:rsidR="00436E3A" w:rsidRPr="00880956" w:rsidRDefault="00436E3A" w:rsidP="0019304A">
            <w:pPr>
              <w:jc w:val="center"/>
              <w:rPr>
                <w:sz w:val="18"/>
                <w:szCs w:val="18"/>
              </w:rPr>
            </w:pPr>
            <w:r w:rsidRPr="00880956">
              <w:rPr>
                <w:rFonts w:hint="eastAsia"/>
                <w:sz w:val="18"/>
                <w:szCs w:val="18"/>
              </w:rPr>
              <w:t>毛泽东思想与中国特色</w:t>
            </w:r>
          </w:p>
          <w:p w14:paraId="5CB0043A" w14:textId="77777777" w:rsidR="00436E3A" w:rsidRPr="00880956" w:rsidRDefault="00436E3A" w:rsidP="0019304A">
            <w:pPr>
              <w:jc w:val="center"/>
              <w:rPr>
                <w:rFonts w:ascii="宋体" w:hAnsi="宋体" w:cs="宋体"/>
                <w:sz w:val="16"/>
                <w:szCs w:val="18"/>
              </w:rPr>
            </w:pPr>
            <w:r w:rsidRPr="00880956">
              <w:rPr>
                <w:rFonts w:hint="eastAsia"/>
                <w:sz w:val="18"/>
                <w:szCs w:val="18"/>
              </w:rPr>
              <w:t>社会主义理论体系概论</w:t>
            </w:r>
          </w:p>
        </w:tc>
        <w:tc>
          <w:tcPr>
            <w:tcW w:w="985" w:type="dxa"/>
            <w:tcBorders>
              <w:top w:val="nil"/>
              <w:left w:val="single" w:sz="4" w:space="0" w:color="auto"/>
              <w:bottom w:val="single" w:sz="4" w:space="0" w:color="auto"/>
              <w:right w:val="single" w:sz="4" w:space="0" w:color="auto"/>
            </w:tcBorders>
            <w:shd w:val="clear" w:color="auto" w:fill="auto"/>
            <w:vAlign w:val="center"/>
          </w:tcPr>
          <w:p w14:paraId="59F39ED3" w14:textId="10F06319"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220E1DC"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7285B39F"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E48E0F6"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CEAFD22"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DFDCAED"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0C5EF48A" w14:textId="4FF92D10"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1D81126"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4916AF6D"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0654D386"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6DB84D8C" w14:textId="36C851AC"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30B226D0" w14:textId="235054BD"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436E3A" w:rsidRPr="00D876FB" w14:paraId="16C6690D" w14:textId="3D87C218"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A3435E2" w14:textId="77777777" w:rsidR="00436E3A" w:rsidRPr="00880956" w:rsidRDefault="00436E3A" w:rsidP="0019304A">
            <w:pPr>
              <w:jc w:val="center"/>
              <w:rPr>
                <w:rFonts w:ascii="宋体" w:hAnsi="宋体" w:cs="宋体"/>
                <w:sz w:val="18"/>
                <w:szCs w:val="18"/>
              </w:rPr>
            </w:pPr>
            <w:r w:rsidRPr="00880956">
              <w:rPr>
                <w:rFonts w:hint="eastAsia"/>
                <w:sz w:val="18"/>
                <w:szCs w:val="18"/>
              </w:rPr>
              <w:t>马克思主义基本原理概论</w:t>
            </w:r>
          </w:p>
        </w:tc>
        <w:tc>
          <w:tcPr>
            <w:tcW w:w="985" w:type="dxa"/>
            <w:tcBorders>
              <w:top w:val="nil"/>
              <w:left w:val="single" w:sz="4" w:space="0" w:color="auto"/>
              <w:bottom w:val="single" w:sz="4" w:space="0" w:color="auto"/>
              <w:right w:val="single" w:sz="4" w:space="0" w:color="auto"/>
            </w:tcBorders>
            <w:shd w:val="clear" w:color="auto" w:fill="auto"/>
            <w:vAlign w:val="center"/>
          </w:tcPr>
          <w:p w14:paraId="5304CC23" w14:textId="7116686E"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A18374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0E0C789B"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F7B8A95"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180396B"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F2775B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7DAED81" w14:textId="2542A072"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14D63E6A"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7A252618" w14:textId="6699AA53"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7E3372C2"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2AB86140" w14:textId="05981773"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1C2DE5F7" w14:textId="77777777" w:rsidR="00436E3A" w:rsidRPr="00D876FB" w:rsidRDefault="00436E3A" w:rsidP="0019304A">
            <w:pPr>
              <w:widowControl/>
              <w:jc w:val="center"/>
              <w:rPr>
                <w:rFonts w:ascii="宋体" w:hAnsi="宋体" w:cs="宋体"/>
                <w:color w:val="000000"/>
                <w:kern w:val="0"/>
                <w:sz w:val="22"/>
              </w:rPr>
            </w:pPr>
          </w:p>
        </w:tc>
      </w:tr>
      <w:tr w:rsidR="00436E3A" w:rsidRPr="00D876FB" w14:paraId="1F81D597" w14:textId="27DC0701"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4B8D2D7" w14:textId="77777777" w:rsidR="00436E3A" w:rsidRPr="00880956" w:rsidRDefault="00436E3A" w:rsidP="0019304A">
            <w:pPr>
              <w:jc w:val="center"/>
              <w:rPr>
                <w:rFonts w:ascii="宋体" w:hAnsi="宋体" w:cs="宋体"/>
                <w:sz w:val="18"/>
                <w:szCs w:val="18"/>
              </w:rPr>
            </w:pPr>
            <w:r w:rsidRPr="00880956">
              <w:rPr>
                <w:rFonts w:hint="eastAsia"/>
                <w:sz w:val="18"/>
                <w:szCs w:val="18"/>
              </w:rPr>
              <w:t>中国近现代史纲要</w:t>
            </w:r>
          </w:p>
        </w:tc>
        <w:tc>
          <w:tcPr>
            <w:tcW w:w="985" w:type="dxa"/>
            <w:tcBorders>
              <w:top w:val="nil"/>
              <w:left w:val="single" w:sz="4" w:space="0" w:color="auto"/>
              <w:bottom w:val="single" w:sz="4" w:space="0" w:color="auto"/>
              <w:right w:val="single" w:sz="4" w:space="0" w:color="auto"/>
            </w:tcBorders>
            <w:shd w:val="clear" w:color="auto" w:fill="auto"/>
            <w:vAlign w:val="center"/>
          </w:tcPr>
          <w:p w14:paraId="530BEFC3" w14:textId="03B14691"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BFA0048"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0E987F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6A122FAD"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6BBDFFB"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08C7BC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87426E1"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0B044D13" w14:textId="6ACD229D"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3F0D8DE2"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0608ED3C"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4FC620E2"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3F0575C6" w14:textId="77777777" w:rsidR="00436E3A" w:rsidRPr="00D876FB" w:rsidRDefault="00436E3A" w:rsidP="0019304A">
            <w:pPr>
              <w:widowControl/>
              <w:jc w:val="center"/>
              <w:rPr>
                <w:rFonts w:ascii="宋体" w:hAnsi="宋体" w:cs="宋体"/>
                <w:color w:val="000000"/>
                <w:kern w:val="0"/>
                <w:sz w:val="22"/>
              </w:rPr>
            </w:pPr>
          </w:p>
        </w:tc>
      </w:tr>
      <w:tr w:rsidR="00436E3A" w:rsidRPr="00D876FB" w14:paraId="26FEA87B" w14:textId="4F84008D"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2EBBD93" w14:textId="6FE59A5C" w:rsidR="00436E3A" w:rsidRPr="00880956" w:rsidRDefault="00436E3A" w:rsidP="0019304A">
            <w:pPr>
              <w:jc w:val="center"/>
              <w:rPr>
                <w:rFonts w:ascii="宋体" w:hAnsi="宋体" w:cs="宋体"/>
                <w:sz w:val="18"/>
                <w:szCs w:val="18"/>
              </w:rPr>
            </w:pPr>
            <w:r w:rsidRPr="00880956">
              <w:rPr>
                <w:rFonts w:hint="eastAsia"/>
                <w:sz w:val="18"/>
                <w:szCs w:val="18"/>
              </w:rPr>
              <w:t>思想道德与</w:t>
            </w:r>
            <w:r>
              <w:rPr>
                <w:rFonts w:hint="eastAsia"/>
                <w:sz w:val="18"/>
                <w:szCs w:val="18"/>
              </w:rPr>
              <w:t>法制</w:t>
            </w:r>
          </w:p>
        </w:tc>
        <w:tc>
          <w:tcPr>
            <w:tcW w:w="985" w:type="dxa"/>
            <w:tcBorders>
              <w:top w:val="nil"/>
              <w:left w:val="single" w:sz="4" w:space="0" w:color="auto"/>
              <w:bottom w:val="single" w:sz="4" w:space="0" w:color="auto"/>
              <w:right w:val="single" w:sz="4" w:space="0" w:color="auto"/>
            </w:tcBorders>
            <w:shd w:val="clear" w:color="auto" w:fill="auto"/>
            <w:vAlign w:val="center"/>
          </w:tcPr>
          <w:p w14:paraId="4B722D96" w14:textId="42ECCCDE"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64BA49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EF516AE"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B74007B"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C433E69"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ABDFFCF" w14:textId="5F4AF59A"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60B94D8" w14:textId="081202E5"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455A0AD8" w14:textId="5AB5DC24"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2A5EDB49"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140F38B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30B0DF2D" w14:textId="3DF2047B"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1615EFFA" w14:textId="77777777" w:rsidR="00436E3A" w:rsidRPr="00D876FB" w:rsidRDefault="00436E3A" w:rsidP="0019304A">
            <w:pPr>
              <w:widowControl/>
              <w:jc w:val="center"/>
              <w:rPr>
                <w:rFonts w:ascii="宋体" w:hAnsi="宋体" w:cs="宋体"/>
                <w:color w:val="000000"/>
                <w:kern w:val="0"/>
                <w:sz w:val="22"/>
              </w:rPr>
            </w:pPr>
          </w:p>
        </w:tc>
      </w:tr>
      <w:tr w:rsidR="00436E3A" w:rsidRPr="00D876FB" w14:paraId="08DEB8A7" w14:textId="62A3F99F"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129249C8" w14:textId="77777777" w:rsidR="00436E3A" w:rsidRPr="00880956" w:rsidRDefault="00436E3A" w:rsidP="0019304A">
            <w:pPr>
              <w:jc w:val="center"/>
              <w:rPr>
                <w:rFonts w:ascii="宋体" w:hAnsi="宋体" w:cs="宋体"/>
                <w:sz w:val="18"/>
                <w:szCs w:val="18"/>
              </w:rPr>
            </w:pPr>
            <w:r w:rsidRPr="00880956">
              <w:rPr>
                <w:rFonts w:hint="eastAsia"/>
                <w:sz w:val="18"/>
                <w:szCs w:val="18"/>
              </w:rPr>
              <w:t>军事理论</w:t>
            </w:r>
          </w:p>
        </w:tc>
        <w:tc>
          <w:tcPr>
            <w:tcW w:w="985" w:type="dxa"/>
            <w:tcBorders>
              <w:top w:val="nil"/>
              <w:left w:val="single" w:sz="4" w:space="0" w:color="auto"/>
              <w:bottom w:val="single" w:sz="4" w:space="0" w:color="auto"/>
              <w:right w:val="single" w:sz="4" w:space="0" w:color="auto"/>
            </w:tcBorders>
            <w:shd w:val="clear" w:color="auto" w:fill="auto"/>
            <w:vAlign w:val="center"/>
          </w:tcPr>
          <w:p w14:paraId="5D6179EC" w14:textId="117C303A"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F8F4BF7"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7623EE3"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F13638E"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5DF174D"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A8DC136"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B39FF19"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3AFC2AB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76FE7C2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1BEDB252"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06C37A7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47AC449E" w14:textId="77777777" w:rsidR="00436E3A" w:rsidRPr="00D876FB" w:rsidRDefault="00436E3A" w:rsidP="0019304A">
            <w:pPr>
              <w:widowControl/>
              <w:jc w:val="center"/>
              <w:rPr>
                <w:rFonts w:ascii="宋体" w:hAnsi="宋体" w:cs="宋体"/>
                <w:color w:val="000000"/>
                <w:kern w:val="0"/>
                <w:sz w:val="22"/>
              </w:rPr>
            </w:pPr>
          </w:p>
        </w:tc>
      </w:tr>
      <w:tr w:rsidR="0026011D" w:rsidRPr="00D876FB" w14:paraId="4A8D49F6"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7A673CE8" w14:textId="1491DF7A" w:rsidR="0026011D" w:rsidRDefault="0026011D" w:rsidP="0019304A">
            <w:pPr>
              <w:jc w:val="center"/>
              <w:rPr>
                <w:sz w:val="18"/>
                <w:szCs w:val="18"/>
              </w:rPr>
            </w:pPr>
            <w:r w:rsidRPr="0026011D">
              <w:rPr>
                <w:sz w:val="18"/>
                <w:szCs w:val="18"/>
              </w:rPr>
              <w:t>大学生劳动教育</w:t>
            </w:r>
          </w:p>
        </w:tc>
        <w:tc>
          <w:tcPr>
            <w:tcW w:w="985" w:type="dxa"/>
            <w:tcBorders>
              <w:top w:val="nil"/>
              <w:left w:val="single" w:sz="4" w:space="0" w:color="auto"/>
              <w:bottom w:val="single" w:sz="4" w:space="0" w:color="auto"/>
              <w:right w:val="single" w:sz="4" w:space="0" w:color="auto"/>
            </w:tcBorders>
            <w:shd w:val="clear" w:color="auto" w:fill="auto"/>
            <w:vAlign w:val="center"/>
          </w:tcPr>
          <w:p w14:paraId="65988ED5"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8AC79A4"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7BC35082"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EF47375"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2FDF617"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73D6BF19" w14:textId="59BD0F60"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06E0DC2" w14:textId="3605B7A0"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69127FB3" w14:textId="0DCB3BB4"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05B9E706"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47E0815C" w14:textId="3D913BB2" w:rsidR="0026011D"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0ACF7866" w14:textId="137768E2" w:rsidR="0026011D"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544A8997" w14:textId="77777777" w:rsidR="0026011D" w:rsidRPr="00D876FB" w:rsidRDefault="0026011D" w:rsidP="0019304A">
            <w:pPr>
              <w:widowControl/>
              <w:jc w:val="center"/>
              <w:rPr>
                <w:rFonts w:ascii="宋体" w:hAnsi="宋体" w:cs="宋体"/>
                <w:color w:val="000000"/>
                <w:kern w:val="0"/>
                <w:sz w:val="22"/>
              </w:rPr>
            </w:pPr>
          </w:p>
        </w:tc>
      </w:tr>
      <w:tr w:rsidR="00436E3A" w:rsidRPr="00D876FB" w14:paraId="44B3E651" w14:textId="36D144E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635E8F5F" w14:textId="77777777" w:rsidR="00436E3A" w:rsidRPr="00880956" w:rsidRDefault="00436E3A" w:rsidP="0019304A">
            <w:pPr>
              <w:jc w:val="center"/>
              <w:rPr>
                <w:sz w:val="18"/>
                <w:szCs w:val="18"/>
              </w:rPr>
            </w:pPr>
            <w:r>
              <w:rPr>
                <w:rFonts w:hint="eastAsia"/>
                <w:sz w:val="18"/>
                <w:szCs w:val="18"/>
              </w:rPr>
              <w:t>大学生心理健康</w:t>
            </w:r>
          </w:p>
        </w:tc>
        <w:tc>
          <w:tcPr>
            <w:tcW w:w="985" w:type="dxa"/>
            <w:tcBorders>
              <w:top w:val="nil"/>
              <w:left w:val="single" w:sz="4" w:space="0" w:color="auto"/>
              <w:bottom w:val="single" w:sz="4" w:space="0" w:color="auto"/>
              <w:right w:val="single" w:sz="4" w:space="0" w:color="auto"/>
            </w:tcBorders>
            <w:shd w:val="clear" w:color="auto" w:fill="auto"/>
            <w:vAlign w:val="center"/>
          </w:tcPr>
          <w:p w14:paraId="7F684EF7" w14:textId="6452D0CC"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FAA66D2"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7376154"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129DA198"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44D0209"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953E77D" w14:textId="4503CE6F"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2E4868C" w14:textId="146243F4"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140A5E10" w14:textId="48BE2E13"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6CC73DF1"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2A024E3" w14:textId="07ABF7E8"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21220447" w14:textId="453803C6"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154D3427" w14:textId="5BCF929A"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26011D" w:rsidRPr="00D876FB" w14:paraId="00B09A93"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6E041BE" w14:textId="1226B905" w:rsidR="0026011D" w:rsidRPr="00880956" w:rsidRDefault="0026011D" w:rsidP="0019304A">
            <w:pPr>
              <w:jc w:val="center"/>
              <w:rPr>
                <w:sz w:val="18"/>
                <w:szCs w:val="18"/>
              </w:rPr>
            </w:pPr>
            <w:r w:rsidRPr="0026011D">
              <w:rPr>
                <w:rFonts w:ascii="宋体" w:hAnsi="宋体" w:cs="宋体"/>
                <w:kern w:val="0"/>
                <w:sz w:val="18"/>
                <w:szCs w:val="18"/>
              </w:rPr>
              <w:t>现代企业管理</w:t>
            </w:r>
          </w:p>
        </w:tc>
        <w:tc>
          <w:tcPr>
            <w:tcW w:w="985" w:type="dxa"/>
            <w:tcBorders>
              <w:top w:val="nil"/>
              <w:left w:val="single" w:sz="4" w:space="0" w:color="auto"/>
              <w:bottom w:val="single" w:sz="4" w:space="0" w:color="auto"/>
              <w:right w:val="single" w:sz="4" w:space="0" w:color="auto"/>
            </w:tcBorders>
            <w:shd w:val="clear" w:color="auto" w:fill="auto"/>
            <w:vAlign w:val="center"/>
          </w:tcPr>
          <w:p w14:paraId="6446C2FB"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9B2F06D"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0BE45E3"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E8BE976" w14:textId="77777777" w:rsidR="0026011D" w:rsidRPr="00D876FB" w:rsidRDefault="0026011D"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8881F19"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091DC3A6" w14:textId="3E135C21"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5E7684F" w14:textId="18D59E6A"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29997099" w14:textId="42FA65E5" w:rsidR="0026011D"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7E816582" w14:textId="77777777" w:rsidR="0026011D" w:rsidRPr="00D876FB" w:rsidRDefault="0026011D"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45203AD1" w14:textId="6B522365" w:rsidR="0026011D"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007D30E2" w14:textId="66FF6C3B" w:rsidR="0026011D"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tcPr>
          <w:p w14:paraId="5DC8F01E" w14:textId="77777777" w:rsidR="0026011D" w:rsidRPr="00D876FB" w:rsidRDefault="0026011D" w:rsidP="0019304A">
            <w:pPr>
              <w:widowControl/>
              <w:jc w:val="center"/>
              <w:rPr>
                <w:rFonts w:ascii="宋体" w:hAnsi="宋体" w:cs="宋体"/>
                <w:color w:val="000000"/>
                <w:kern w:val="0"/>
                <w:sz w:val="22"/>
              </w:rPr>
            </w:pPr>
          </w:p>
        </w:tc>
      </w:tr>
      <w:tr w:rsidR="00436E3A" w:rsidRPr="00D876FB" w14:paraId="1A0742AA" w14:textId="4DD674AA"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449780B3" w14:textId="77777777" w:rsidR="00436E3A" w:rsidRPr="00880956" w:rsidRDefault="00436E3A" w:rsidP="0019304A">
            <w:pPr>
              <w:jc w:val="center"/>
              <w:rPr>
                <w:rFonts w:ascii="宋体" w:hAnsi="宋体" w:cs="宋体"/>
                <w:sz w:val="18"/>
                <w:szCs w:val="18"/>
              </w:rPr>
            </w:pPr>
            <w:r w:rsidRPr="00880956">
              <w:rPr>
                <w:rFonts w:hint="eastAsia"/>
                <w:sz w:val="18"/>
                <w:szCs w:val="18"/>
              </w:rPr>
              <w:lastRenderedPageBreak/>
              <w:t>高等数学</w:t>
            </w:r>
            <w:r>
              <w:rPr>
                <w:rFonts w:hint="eastAsia"/>
                <w:sz w:val="18"/>
                <w:szCs w:val="18"/>
              </w:rPr>
              <w:t>A</w:t>
            </w:r>
          </w:p>
        </w:tc>
        <w:tc>
          <w:tcPr>
            <w:tcW w:w="985" w:type="dxa"/>
            <w:tcBorders>
              <w:top w:val="nil"/>
              <w:left w:val="single" w:sz="4" w:space="0" w:color="auto"/>
              <w:bottom w:val="single" w:sz="4" w:space="0" w:color="auto"/>
              <w:right w:val="single" w:sz="4" w:space="0" w:color="auto"/>
            </w:tcBorders>
            <w:shd w:val="clear" w:color="auto" w:fill="auto"/>
            <w:vAlign w:val="center"/>
          </w:tcPr>
          <w:p w14:paraId="1195C6AF"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9F3E757"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CFED530"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37457173"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7E1E088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613A8613"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D366F21"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4C5211DD"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03843311"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01A7B63F"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07B755A3"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374675F3" w14:textId="355D24DA" w:rsidR="00436E3A" w:rsidRPr="00D876FB" w:rsidRDefault="00436E3A" w:rsidP="0019304A">
            <w:pPr>
              <w:widowControl/>
              <w:jc w:val="center"/>
              <w:rPr>
                <w:rFonts w:ascii="宋体" w:hAnsi="宋体" w:cs="宋体"/>
                <w:color w:val="000000"/>
                <w:kern w:val="0"/>
                <w:sz w:val="22"/>
              </w:rPr>
            </w:pPr>
          </w:p>
        </w:tc>
      </w:tr>
      <w:tr w:rsidR="00436E3A" w:rsidRPr="00D876FB" w14:paraId="4147DCD7" w14:textId="2527BD1A"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23953AF1" w14:textId="77777777" w:rsidR="00436E3A" w:rsidRPr="00880956" w:rsidRDefault="00436E3A" w:rsidP="0019304A">
            <w:pPr>
              <w:jc w:val="center"/>
              <w:rPr>
                <w:rFonts w:ascii="宋体" w:hAnsi="宋体" w:cs="宋体"/>
                <w:sz w:val="18"/>
                <w:szCs w:val="18"/>
              </w:rPr>
            </w:pPr>
            <w:r w:rsidRPr="00880956">
              <w:rPr>
                <w:rFonts w:hint="eastAsia"/>
                <w:sz w:val="18"/>
                <w:szCs w:val="18"/>
              </w:rPr>
              <w:t>大学物理</w:t>
            </w:r>
            <w:r w:rsidRPr="00880956">
              <w:rPr>
                <w:rFonts w:hint="eastAsia"/>
                <w:sz w:val="18"/>
                <w:szCs w:val="18"/>
              </w:rPr>
              <w:t>B</w:t>
            </w:r>
          </w:p>
        </w:tc>
        <w:tc>
          <w:tcPr>
            <w:tcW w:w="985" w:type="dxa"/>
            <w:tcBorders>
              <w:top w:val="nil"/>
              <w:left w:val="single" w:sz="4" w:space="0" w:color="auto"/>
              <w:bottom w:val="single" w:sz="4" w:space="0" w:color="auto"/>
              <w:right w:val="single" w:sz="4" w:space="0" w:color="auto"/>
            </w:tcBorders>
            <w:shd w:val="clear" w:color="auto" w:fill="auto"/>
            <w:vAlign w:val="center"/>
          </w:tcPr>
          <w:p w14:paraId="21BBAC61"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7D0C35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EE1D3D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1889370D"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6311B3EE"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393092DE"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77F2D9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05048C4B"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1A86C096"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E96FBD4"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4DCBF85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008E4F6A" w14:textId="77777777" w:rsidR="00436E3A" w:rsidRPr="00D876FB" w:rsidRDefault="00436E3A" w:rsidP="0019304A">
            <w:pPr>
              <w:widowControl/>
              <w:jc w:val="center"/>
              <w:rPr>
                <w:rFonts w:ascii="宋体" w:hAnsi="宋体" w:cs="宋体"/>
                <w:color w:val="000000"/>
                <w:kern w:val="0"/>
                <w:sz w:val="22"/>
              </w:rPr>
            </w:pPr>
          </w:p>
        </w:tc>
      </w:tr>
      <w:tr w:rsidR="00436E3A" w:rsidRPr="00D876FB" w14:paraId="38FD9648" w14:textId="6E893520" w:rsidTr="003B573C">
        <w:trPr>
          <w:trHeight w:val="510"/>
        </w:trPr>
        <w:tc>
          <w:tcPr>
            <w:tcW w:w="2156" w:type="dxa"/>
            <w:tcBorders>
              <w:top w:val="single" w:sz="4" w:space="0" w:color="auto"/>
              <w:left w:val="single" w:sz="4" w:space="0" w:color="auto"/>
              <w:bottom w:val="single" w:sz="4" w:space="0" w:color="auto"/>
              <w:right w:val="single" w:sz="4" w:space="0" w:color="auto"/>
            </w:tcBorders>
            <w:shd w:val="clear" w:color="000000" w:fill="F2F2F2"/>
            <w:vAlign w:val="center"/>
          </w:tcPr>
          <w:p w14:paraId="7CF0025D" w14:textId="77777777" w:rsidR="00436E3A" w:rsidRPr="00880956" w:rsidRDefault="00436E3A" w:rsidP="0019304A">
            <w:pPr>
              <w:jc w:val="center"/>
              <w:rPr>
                <w:rFonts w:ascii="宋体" w:hAnsi="宋体" w:cs="宋体"/>
                <w:sz w:val="18"/>
                <w:szCs w:val="18"/>
              </w:rPr>
            </w:pPr>
            <w:r w:rsidRPr="00880956">
              <w:rPr>
                <w:rFonts w:hint="eastAsia"/>
                <w:sz w:val="18"/>
                <w:szCs w:val="18"/>
              </w:rPr>
              <w:t>大学物理实验</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8870182"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single" w:sz="4" w:space="0" w:color="auto"/>
              <w:left w:val="nil"/>
              <w:bottom w:val="single" w:sz="4" w:space="0" w:color="auto"/>
              <w:right w:val="single" w:sz="4" w:space="0" w:color="auto"/>
            </w:tcBorders>
            <w:shd w:val="clear" w:color="auto" w:fill="auto"/>
            <w:vAlign w:val="center"/>
          </w:tcPr>
          <w:p w14:paraId="2E519D29" w14:textId="77777777" w:rsidR="00436E3A" w:rsidRPr="00D876FB" w:rsidRDefault="00436E3A" w:rsidP="0019304A">
            <w:pPr>
              <w:widowControl/>
              <w:jc w:val="center"/>
              <w:rPr>
                <w:rFonts w:ascii="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shd w:val="clear" w:color="auto" w:fill="auto"/>
            <w:vAlign w:val="center"/>
          </w:tcPr>
          <w:p w14:paraId="0C070BEF" w14:textId="77777777" w:rsidR="00436E3A" w:rsidRPr="00D876FB" w:rsidRDefault="00436E3A" w:rsidP="0019304A">
            <w:pPr>
              <w:widowControl/>
              <w:jc w:val="center"/>
              <w:rPr>
                <w:rFonts w:ascii="宋体" w:hAnsi="宋体" w:cs="宋体"/>
                <w:color w:val="000000"/>
                <w:kern w:val="0"/>
                <w:sz w:val="22"/>
              </w:rPr>
            </w:pPr>
          </w:p>
        </w:tc>
        <w:tc>
          <w:tcPr>
            <w:tcW w:w="986" w:type="dxa"/>
            <w:tcBorders>
              <w:top w:val="single" w:sz="4" w:space="0" w:color="auto"/>
              <w:left w:val="nil"/>
              <w:bottom w:val="single" w:sz="4" w:space="0" w:color="auto"/>
              <w:right w:val="single" w:sz="4" w:space="0" w:color="auto"/>
            </w:tcBorders>
            <w:shd w:val="clear" w:color="auto" w:fill="auto"/>
            <w:vAlign w:val="center"/>
          </w:tcPr>
          <w:p w14:paraId="056181BB" w14:textId="77777777" w:rsidR="00436E3A" w:rsidRPr="00D876FB" w:rsidRDefault="00436E3A" w:rsidP="0019304A">
            <w:pPr>
              <w:widowControl/>
              <w:jc w:val="center"/>
              <w:rPr>
                <w:rFonts w:ascii="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shd w:val="clear" w:color="auto" w:fill="auto"/>
            <w:vAlign w:val="center"/>
          </w:tcPr>
          <w:p w14:paraId="08BA955D" w14:textId="77777777" w:rsidR="00436E3A" w:rsidRPr="00D876FB" w:rsidRDefault="00436E3A" w:rsidP="0019304A">
            <w:pPr>
              <w:widowControl/>
              <w:jc w:val="center"/>
              <w:rPr>
                <w:rFonts w:ascii="宋体" w:hAnsi="宋体" w:cs="宋体"/>
                <w:color w:val="000000"/>
                <w:kern w:val="0"/>
                <w:sz w:val="22"/>
              </w:rPr>
            </w:pPr>
          </w:p>
        </w:tc>
        <w:tc>
          <w:tcPr>
            <w:tcW w:w="986" w:type="dxa"/>
            <w:tcBorders>
              <w:top w:val="single" w:sz="4" w:space="0" w:color="auto"/>
              <w:left w:val="nil"/>
              <w:bottom w:val="single" w:sz="4" w:space="0" w:color="auto"/>
              <w:right w:val="single" w:sz="4" w:space="0" w:color="auto"/>
            </w:tcBorders>
            <w:shd w:val="clear" w:color="auto" w:fill="auto"/>
            <w:vAlign w:val="center"/>
          </w:tcPr>
          <w:p w14:paraId="7900CDA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shd w:val="clear" w:color="auto" w:fill="auto"/>
            <w:vAlign w:val="center"/>
          </w:tcPr>
          <w:p w14:paraId="2EDD5FD9" w14:textId="77777777" w:rsidR="00436E3A" w:rsidRPr="00D876FB" w:rsidRDefault="00436E3A" w:rsidP="0019304A">
            <w:pPr>
              <w:widowControl/>
              <w:jc w:val="center"/>
              <w:rPr>
                <w:rFonts w:ascii="宋体" w:hAnsi="宋体" w:cs="宋体"/>
                <w:color w:val="000000"/>
                <w:kern w:val="0"/>
                <w:sz w:val="22"/>
              </w:rPr>
            </w:pPr>
          </w:p>
        </w:tc>
        <w:tc>
          <w:tcPr>
            <w:tcW w:w="986" w:type="dxa"/>
            <w:tcBorders>
              <w:top w:val="single" w:sz="4" w:space="0" w:color="auto"/>
              <w:left w:val="nil"/>
              <w:bottom w:val="single" w:sz="4" w:space="0" w:color="auto"/>
              <w:right w:val="single" w:sz="4" w:space="0" w:color="auto"/>
            </w:tcBorders>
            <w:vAlign w:val="center"/>
          </w:tcPr>
          <w:p w14:paraId="7DB2D0E2" w14:textId="77777777" w:rsidR="00436E3A" w:rsidRPr="00D876FB" w:rsidRDefault="00436E3A" w:rsidP="0019304A">
            <w:pPr>
              <w:widowControl/>
              <w:jc w:val="center"/>
              <w:rPr>
                <w:rFonts w:ascii="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vAlign w:val="center"/>
          </w:tcPr>
          <w:p w14:paraId="50047220"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single" w:sz="4" w:space="0" w:color="auto"/>
              <w:left w:val="nil"/>
              <w:bottom w:val="single" w:sz="4" w:space="0" w:color="auto"/>
              <w:right w:val="single" w:sz="4" w:space="0" w:color="auto"/>
            </w:tcBorders>
            <w:vAlign w:val="center"/>
          </w:tcPr>
          <w:p w14:paraId="559B119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tcPr>
          <w:p w14:paraId="777366C8" w14:textId="77777777" w:rsidR="00436E3A" w:rsidRPr="00D876FB" w:rsidRDefault="00436E3A" w:rsidP="0019304A">
            <w:pPr>
              <w:widowControl/>
              <w:jc w:val="center"/>
              <w:rPr>
                <w:rFonts w:ascii="宋体" w:hAnsi="宋体" w:cs="宋体"/>
                <w:color w:val="000000"/>
                <w:kern w:val="0"/>
                <w:sz w:val="22"/>
              </w:rPr>
            </w:pPr>
          </w:p>
        </w:tc>
        <w:tc>
          <w:tcPr>
            <w:tcW w:w="986" w:type="dxa"/>
            <w:tcBorders>
              <w:top w:val="single" w:sz="4" w:space="0" w:color="auto"/>
              <w:left w:val="nil"/>
              <w:bottom w:val="single" w:sz="4" w:space="0" w:color="auto"/>
              <w:right w:val="single" w:sz="4" w:space="0" w:color="auto"/>
            </w:tcBorders>
          </w:tcPr>
          <w:p w14:paraId="20C7FF7E" w14:textId="77777777" w:rsidR="00436E3A" w:rsidRPr="00D876FB" w:rsidRDefault="00436E3A" w:rsidP="0019304A">
            <w:pPr>
              <w:widowControl/>
              <w:jc w:val="center"/>
              <w:rPr>
                <w:rFonts w:ascii="宋体" w:hAnsi="宋体" w:cs="宋体"/>
                <w:color w:val="000000"/>
                <w:kern w:val="0"/>
                <w:sz w:val="22"/>
              </w:rPr>
            </w:pPr>
          </w:p>
        </w:tc>
      </w:tr>
      <w:tr w:rsidR="00436E3A" w:rsidRPr="00D876FB" w14:paraId="43E1A713" w14:textId="33A15553"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737B213E" w14:textId="77777777" w:rsidR="00436E3A" w:rsidRPr="00880956" w:rsidRDefault="00436E3A" w:rsidP="0019304A">
            <w:pPr>
              <w:jc w:val="center"/>
              <w:rPr>
                <w:rFonts w:ascii="宋体" w:hAnsi="宋体" w:cs="宋体"/>
                <w:sz w:val="18"/>
                <w:szCs w:val="18"/>
              </w:rPr>
            </w:pPr>
            <w:r w:rsidRPr="00880956">
              <w:rPr>
                <w:rFonts w:hint="eastAsia"/>
                <w:sz w:val="18"/>
                <w:szCs w:val="18"/>
              </w:rPr>
              <w:t>线性代数</w:t>
            </w:r>
          </w:p>
        </w:tc>
        <w:tc>
          <w:tcPr>
            <w:tcW w:w="985" w:type="dxa"/>
            <w:tcBorders>
              <w:top w:val="nil"/>
              <w:left w:val="single" w:sz="4" w:space="0" w:color="auto"/>
              <w:bottom w:val="single" w:sz="4" w:space="0" w:color="auto"/>
              <w:right w:val="single" w:sz="4" w:space="0" w:color="auto"/>
            </w:tcBorders>
            <w:shd w:val="clear" w:color="auto" w:fill="auto"/>
            <w:vAlign w:val="center"/>
          </w:tcPr>
          <w:p w14:paraId="731C5E2E"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255FB8E"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7A03F57"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39AAD4C2"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69B0DC62"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103878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F72028E"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13D8DF4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01F94FAE"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547266E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709FB65F"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4F530EBE" w14:textId="77777777" w:rsidR="00436E3A" w:rsidRPr="00D876FB" w:rsidRDefault="00436E3A" w:rsidP="0019304A">
            <w:pPr>
              <w:widowControl/>
              <w:jc w:val="center"/>
              <w:rPr>
                <w:rFonts w:ascii="宋体" w:hAnsi="宋体" w:cs="宋体"/>
                <w:color w:val="000000"/>
                <w:kern w:val="0"/>
                <w:sz w:val="22"/>
              </w:rPr>
            </w:pPr>
          </w:p>
        </w:tc>
      </w:tr>
      <w:tr w:rsidR="00436E3A" w:rsidRPr="00D876FB" w14:paraId="51722CE9" w14:textId="406974B4"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42D34C82" w14:textId="77777777" w:rsidR="00436E3A" w:rsidRPr="00880956" w:rsidRDefault="00436E3A" w:rsidP="0019304A">
            <w:pPr>
              <w:jc w:val="center"/>
              <w:rPr>
                <w:rFonts w:ascii="宋体" w:hAnsi="宋体" w:cs="宋体"/>
                <w:sz w:val="18"/>
                <w:szCs w:val="18"/>
              </w:rPr>
            </w:pPr>
            <w:r w:rsidRPr="00880956">
              <w:rPr>
                <w:rFonts w:hint="eastAsia"/>
                <w:sz w:val="18"/>
                <w:szCs w:val="18"/>
              </w:rPr>
              <w:t>概率论与数理统计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6D7D4A33"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A9471AC"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2BD9CA19"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D2AE93D"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2429FED"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60FE2DF9"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1236925C"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52999249"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688DE391" w14:textId="77777777" w:rsidR="00436E3A" w:rsidRPr="00D876FB" w:rsidRDefault="00436E3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266024D8"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2045C9D1"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28AEE386" w14:textId="77777777" w:rsidR="00436E3A" w:rsidRPr="00D876FB" w:rsidRDefault="00436E3A" w:rsidP="0019304A">
            <w:pPr>
              <w:widowControl/>
              <w:jc w:val="center"/>
              <w:rPr>
                <w:rFonts w:ascii="宋体" w:hAnsi="宋体" w:cs="宋体"/>
                <w:color w:val="000000"/>
                <w:kern w:val="0"/>
                <w:sz w:val="22"/>
              </w:rPr>
            </w:pPr>
          </w:p>
        </w:tc>
      </w:tr>
      <w:tr w:rsidR="00436E3A" w:rsidRPr="00D876FB" w14:paraId="55D23A3A" w14:textId="585B661E"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2431DA90" w14:textId="77777777" w:rsidR="00436E3A" w:rsidRPr="00880956" w:rsidRDefault="00436E3A" w:rsidP="0019304A">
            <w:pPr>
              <w:jc w:val="center"/>
              <w:rPr>
                <w:rFonts w:ascii="宋体" w:hAnsi="宋体" w:cs="宋体"/>
                <w:sz w:val="18"/>
                <w:szCs w:val="18"/>
              </w:rPr>
            </w:pPr>
            <w:r w:rsidRPr="00880956">
              <w:rPr>
                <w:rFonts w:hint="eastAsia"/>
                <w:sz w:val="18"/>
                <w:szCs w:val="18"/>
              </w:rPr>
              <w:t>复变函数与积分变换</w:t>
            </w:r>
          </w:p>
        </w:tc>
        <w:tc>
          <w:tcPr>
            <w:tcW w:w="985" w:type="dxa"/>
            <w:tcBorders>
              <w:top w:val="nil"/>
              <w:left w:val="single" w:sz="4" w:space="0" w:color="auto"/>
              <w:bottom w:val="single" w:sz="4" w:space="0" w:color="auto"/>
              <w:right w:val="single" w:sz="4" w:space="0" w:color="auto"/>
            </w:tcBorders>
            <w:shd w:val="clear" w:color="auto" w:fill="auto"/>
            <w:vAlign w:val="center"/>
          </w:tcPr>
          <w:p w14:paraId="6C3C2C2E" w14:textId="1C551833"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5B77E495" w14:textId="77777777" w:rsidR="00436E3A" w:rsidRPr="00D876FB" w:rsidRDefault="00436E3A" w:rsidP="0019304A">
            <w:pPr>
              <w:widowControl/>
              <w:jc w:val="center"/>
              <w:rPr>
                <w:rFonts w:ascii="宋体" w:hAnsi="宋体" w:cs="宋体"/>
                <w:color w:val="000000"/>
                <w:kern w:val="0"/>
                <w:sz w:val="22"/>
              </w:rPr>
            </w:pPr>
            <w:r w:rsidRPr="00426C05">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1891C58"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24112B3F"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41B4CA1B"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FBA4CD1"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3921D40E"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61D0E6AA"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262DEFD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4B56A3AE"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5A32531C"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45696FF4" w14:textId="77777777" w:rsidR="00436E3A" w:rsidRPr="00D876FB" w:rsidRDefault="00436E3A" w:rsidP="0019304A">
            <w:pPr>
              <w:widowControl/>
              <w:jc w:val="center"/>
              <w:rPr>
                <w:rFonts w:ascii="宋体" w:hAnsi="宋体" w:cs="宋体"/>
                <w:color w:val="000000"/>
                <w:kern w:val="0"/>
                <w:sz w:val="22"/>
              </w:rPr>
            </w:pPr>
          </w:p>
        </w:tc>
      </w:tr>
      <w:tr w:rsidR="00436E3A" w:rsidRPr="00D876FB" w14:paraId="0055C754" w14:textId="78F8C26C"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7D10B21C" w14:textId="77777777" w:rsidR="00436E3A" w:rsidRPr="00426C05" w:rsidRDefault="00436E3A" w:rsidP="0019304A">
            <w:pPr>
              <w:widowControl/>
              <w:jc w:val="center"/>
              <w:rPr>
                <w:rFonts w:ascii="宋体" w:hAnsi="宋体" w:cs="宋体"/>
                <w:kern w:val="0"/>
                <w:sz w:val="18"/>
                <w:szCs w:val="18"/>
              </w:rPr>
            </w:pPr>
            <w:r w:rsidRPr="00426C05">
              <w:rPr>
                <w:rFonts w:ascii="宋体" w:hAnsi="宋体" w:cs="宋体" w:hint="eastAsia"/>
                <w:kern w:val="0"/>
                <w:sz w:val="18"/>
                <w:szCs w:val="18"/>
              </w:rPr>
              <w:t>C/C++</w:t>
            </w:r>
            <w:r>
              <w:rPr>
                <w:rFonts w:ascii="宋体" w:hAnsi="宋体" w:cs="宋体" w:hint="eastAsia"/>
                <w:kern w:val="0"/>
                <w:sz w:val="18"/>
                <w:szCs w:val="18"/>
              </w:rPr>
              <w:t>语言</w:t>
            </w:r>
            <w:r w:rsidRPr="00426C05">
              <w:rPr>
                <w:rFonts w:ascii="宋体" w:hAnsi="宋体" w:cs="宋体" w:hint="eastAsia"/>
                <w:kern w:val="0"/>
                <w:sz w:val="18"/>
                <w:szCs w:val="18"/>
              </w:rPr>
              <w:t>程序设计</w:t>
            </w:r>
          </w:p>
        </w:tc>
        <w:tc>
          <w:tcPr>
            <w:tcW w:w="985" w:type="dxa"/>
            <w:tcBorders>
              <w:top w:val="nil"/>
              <w:left w:val="single" w:sz="4" w:space="0" w:color="auto"/>
              <w:bottom w:val="single" w:sz="4" w:space="0" w:color="auto"/>
              <w:right w:val="single" w:sz="4" w:space="0" w:color="auto"/>
            </w:tcBorders>
            <w:shd w:val="clear" w:color="auto" w:fill="auto"/>
            <w:vAlign w:val="center"/>
            <w:hideMark/>
          </w:tcPr>
          <w:p w14:paraId="5265D3F2" w14:textId="078E188C" w:rsidR="00436E3A" w:rsidRPr="00426C05"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780DD68" w14:textId="77777777"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5BAA73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hideMark/>
          </w:tcPr>
          <w:p w14:paraId="34AE9B7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hideMark/>
          </w:tcPr>
          <w:p w14:paraId="298DEE15"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hideMark/>
          </w:tcPr>
          <w:p w14:paraId="44F35FA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hideMark/>
          </w:tcPr>
          <w:p w14:paraId="47A9D3E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93301E9" w14:textId="1B23D79D"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14DD1BF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185AD4B" w14:textId="77777777"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5E9722D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7A47A0D1" w14:textId="77777777" w:rsidR="00436E3A" w:rsidRPr="00D876FB" w:rsidRDefault="00436E3A" w:rsidP="0019304A">
            <w:pPr>
              <w:widowControl/>
              <w:jc w:val="center"/>
              <w:rPr>
                <w:rFonts w:ascii="宋体" w:hAnsi="宋体" w:cs="宋体"/>
                <w:color w:val="000000"/>
                <w:kern w:val="0"/>
                <w:sz w:val="22"/>
              </w:rPr>
            </w:pPr>
          </w:p>
        </w:tc>
      </w:tr>
      <w:tr w:rsidR="00436E3A" w:rsidRPr="00D876FB" w14:paraId="1992570F" w14:textId="28F16E3C"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75CC9404" w14:textId="77777777" w:rsidR="00436E3A" w:rsidRPr="00880956" w:rsidRDefault="00436E3A" w:rsidP="0019304A">
            <w:pPr>
              <w:widowControl/>
              <w:jc w:val="center"/>
              <w:rPr>
                <w:rFonts w:ascii="宋体" w:hAnsi="宋体" w:cs="宋体"/>
                <w:kern w:val="0"/>
                <w:sz w:val="18"/>
                <w:szCs w:val="18"/>
              </w:rPr>
            </w:pPr>
            <w:r w:rsidRPr="008264D3">
              <w:rPr>
                <w:rFonts w:ascii="宋体" w:hAnsi="宋体" w:cs="宋体" w:hint="eastAsia"/>
                <w:kern w:val="0"/>
                <w:sz w:val="18"/>
                <w:szCs w:val="18"/>
              </w:rPr>
              <w:t>专业</w:t>
            </w:r>
            <w:r w:rsidRPr="00880956">
              <w:rPr>
                <w:rFonts w:ascii="宋体" w:hAnsi="宋体" w:cs="宋体" w:hint="eastAsia"/>
                <w:kern w:val="0"/>
                <w:sz w:val="18"/>
                <w:szCs w:val="18"/>
              </w:rPr>
              <w:t>导论</w:t>
            </w:r>
            <w:r>
              <w:rPr>
                <w:rFonts w:ascii="宋体" w:hAnsi="宋体" w:cs="宋体" w:hint="eastAsia"/>
                <w:kern w:val="0"/>
                <w:sz w:val="18"/>
                <w:szCs w:val="18"/>
              </w:rPr>
              <w:t>与创新创业教育</w:t>
            </w:r>
          </w:p>
        </w:tc>
        <w:tc>
          <w:tcPr>
            <w:tcW w:w="985" w:type="dxa"/>
            <w:tcBorders>
              <w:top w:val="nil"/>
              <w:left w:val="single" w:sz="4" w:space="0" w:color="auto"/>
              <w:bottom w:val="single" w:sz="4" w:space="0" w:color="auto"/>
              <w:right w:val="single" w:sz="4" w:space="0" w:color="auto"/>
            </w:tcBorders>
            <w:shd w:val="clear" w:color="auto" w:fill="auto"/>
            <w:vAlign w:val="center"/>
            <w:hideMark/>
          </w:tcPr>
          <w:p w14:paraId="651CD5C1"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hideMark/>
          </w:tcPr>
          <w:p w14:paraId="1E4132DE" w14:textId="77777777" w:rsidR="00436E3A" w:rsidRPr="00D876FB" w:rsidRDefault="00436E3A" w:rsidP="0019304A">
            <w:pPr>
              <w:widowControl/>
              <w:jc w:val="center"/>
              <w:rPr>
                <w:rFonts w:ascii="宋体" w:hAnsi="宋体" w:cs="宋体"/>
                <w:color w:val="000000"/>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hideMark/>
          </w:tcPr>
          <w:p w14:paraId="46493BC0"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hideMark/>
          </w:tcPr>
          <w:p w14:paraId="02860B12" w14:textId="77777777" w:rsidR="00436E3A" w:rsidRPr="00D876FB" w:rsidRDefault="00436E3A" w:rsidP="0019304A">
            <w:pPr>
              <w:widowControl/>
              <w:jc w:val="center"/>
              <w:rPr>
                <w:rFonts w:ascii="宋体" w:hAnsi="宋体" w:cs="宋体"/>
                <w:color w:val="000000"/>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hideMark/>
          </w:tcPr>
          <w:p w14:paraId="6B636E9A"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hideMark/>
          </w:tcPr>
          <w:p w14:paraId="60970B92" w14:textId="07C235BC"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hideMark/>
          </w:tcPr>
          <w:p w14:paraId="1DA3DA1A" w14:textId="562B19E1" w:rsidR="00436E3A" w:rsidRPr="00D876FB" w:rsidRDefault="006E1C7A"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1F2C6CD" w14:textId="77777777" w:rsidR="00436E3A" w:rsidRPr="00D876FB" w:rsidRDefault="00436E3A" w:rsidP="0019304A">
            <w:pPr>
              <w:widowControl/>
              <w:jc w:val="center"/>
              <w:rPr>
                <w:rFonts w:ascii="宋体" w:hAnsi="宋体" w:cs="宋体"/>
                <w:color w:val="000000"/>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vAlign w:val="center"/>
          </w:tcPr>
          <w:p w14:paraId="49C17885"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1E395C30" w14:textId="77777777" w:rsidR="00436E3A" w:rsidRPr="00D876F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5F6A30A6" w14:textId="77777777" w:rsidR="00436E3A" w:rsidRPr="00D876F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511EB476" w14:textId="515B9E21" w:rsidR="00436E3A"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26011D" w:rsidRPr="00D876FB" w14:paraId="74AE73D8"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2D630081" w14:textId="0A9561E3" w:rsidR="0026011D" w:rsidRPr="00880956" w:rsidRDefault="0026011D" w:rsidP="0019304A">
            <w:pPr>
              <w:widowControl/>
              <w:jc w:val="center"/>
              <w:rPr>
                <w:rFonts w:ascii="宋体" w:hAnsi="宋体" w:cs="宋体"/>
                <w:kern w:val="0"/>
                <w:sz w:val="18"/>
                <w:szCs w:val="18"/>
              </w:rPr>
            </w:pPr>
            <w:r w:rsidRPr="006E1C7A">
              <w:rPr>
                <w:rFonts w:ascii="宋体" w:hAnsi="宋体" w:cs="宋体"/>
                <w:kern w:val="0"/>
                <w:sz w:val="18"/>
                <w:szCs w:val="18"/>
              </w:rPr>
              <w:t>大学生创新基础</w:t>
            </w:r>
          </w:p>
        </w:tc>
        <w:tc>
          <w:tcPr>
            <w:tcW w:w="985" w:type="dxa"/>
            <w:tcBorders>
              <w:top w:val="nil"/>
              <w:left w:val="single" w:sz="4" w:space="0" w:color="auto"/>
              <w:bottom w:val="single" w:sz="4" w:space="0" w:color="auto"/>
              <w:right w:val="single" w:sz="4" w:space="0" w:color="auto"/>
            </w:tcBorders>
            <w:shd w:val="clear" w:color="auto" w:fill="auto"/>
            <w:vAlign w:val="center"/>
          </w:tcPr>
          <w:p w14:paraId="4A173200"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6E5FB5E" w14:textId="11FB4B42"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FE94F63"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64978E1C" w14:textId="0761CBAD"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533BFD6"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D532B4A" w14:textId="4094154F"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AB098B8" w14:textId="4E8CB09E"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3DF6E5C" w14:textId="49135835"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1D999D02"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9292A8C"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2B520804"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50A3C0D" w14:textId="42CE3726" w:rsidR="0026011D" w:rsidRPr="00D876FB" w:rsidRDefault="00DB1BD3" w:rsidP="0019304A">
            <w:pPr>
              <w:widowControl/>
              <w:jc w:val="center"/>
              <w:rPr>
                <w:rFonts w:ascii="宋体" w:hAnsi="宋体" w:cs="宋体"/>
                <w:color w:val="000000"/>
                <w:kern w:val="0"/>
                <w:sz w:val="22"/>
              </w:rPr>
            </w:pPr>
            <w:r w:rsidRPr="00D876FB">
              <w:rPr>
                <w:rFonts w:ascii="宋体" w:hAnsi="宋体" w:cs="宋体" w:hint="eastAsia"/>
                <w:color w:val="000000"/>
                <w:kern w:val="0"/>
                <w:sz w:val="22"/>
              </w:rPr>
              <w:t>√</w:t>
            </w:r>
          </w:p>
        </w:tc>
      </w:tr>
      <w:tr w:rsidR="00436E3A" w:rsidRPr="00D876FB" w14:paraId="70549D29" w14:textId="21FDE358"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1E22A814"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电路分析基础</w:t>
            </w:r>
          </w:p>
        </w:tc>
        <w:tc>
          <w:tcPr>
            <w:tcW w:w="985" w:type="dxa"/>
            <w:tcBorders>
              <w:top w:val="nil"/>
              <w:left w:val="single" w:sz="4" w:space="0" w:color="auto"/>
              <w:bottom w:val="single" w:sz="4" w:space="0" w:color="auto"/>
              <w:right w:val="single" w:sz="4" w:space="0" w:color="auto"/>
            </w:tcBorders>
            <w:shd w:val="clear" w:color="auto" w:fill="auto"/>
            <w:vAlign w:val="center"/>
          </w:tcPr>
          <w:p w14:paraId="5C8F50C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11B800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70A23F8" w14:textId="7082DF84"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B129BC3"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3EE75C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E29EF3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9CA341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D3C6764" w14:textId="062BCF9C"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1571A6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59DC327"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32EA6B54"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24075D98" w14:textId="38AEAD32"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D876FB" w14:paraId="592DCC6D" w14:textId="499E53A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791E209B"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模拟电子线路</w:t>
            </w:r>
          </w:p>
        </w:tc>
        <w:tc>
          <w:tcPr>
            <w:tcW w:w="985" w:type="dxa"/>
            <w:tcBorders>
              <w:top w:val="nil"/>
              <w:left w:val="single" w:sz="4" w:space="0" w:color="auto"/>
              <w:bottom w:val="single" w:sz="4" w:space="0" w:color="auto"/>
              <w:right w:val="single" w:sz="4" w:space="0" w:color="auto"/>
            </w:tcBorders>
            <w:shd w:val="clear" w:color="auto" w:fill="auto"/>
            <w:vAlign w:val="center"/>
          </w:tcPr>
          <w:p w14:paraId="0EB69F2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F038F5B"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69F4BC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82B1A8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8A6D72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23991970"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4371937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733E5E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1D085B7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4A997B4"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1772E55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59FC19CA" w14:textId="20373AF9"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D876FB" w14:paraId="0833BAAA" w14:textId="37763858"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4D084AFD"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数字逻辑电路</w:t>
            </w:r>
          </w:p>
        </w:tc>
        <w:tc>
          <w:tcPr>
            <w:tcW w:w="985" w:type="dxa"/>
            <w:tcBorders>
              <w:top w:val="nil"/>
              <w:left w:val="single" w:sz="4" w:space="0" w:color="auto"/>
              <w:bottom w:val="single" w:sz="4" w:space="0" w:color="auto"/>
              <w:right w:val="single" w:sz="4" w:space="0" w:color="auto"/>
            </w:tcBorders>
            <w:shd w:val="clear" w:color="auto" w:fill="auto"/>
            <w:vAlign w:val="center"/>
          </w:tcPr>
          <w:p w14:paraId="53F2FC7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2BCC5393"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8AEE8EC" w14:textId="67C5C229"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92A7A4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DA0E541"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087E00F"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17AB533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2A49F4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207E4985"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7D7430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B9F21F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4D5C5944" w14:textId="01DE13D7"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D876FB" w14:paraId="3851D5C2" w14:textId="6AD9629D"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438CD20A"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数字集成电路分析与设计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4153D18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79A7AAB"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C60BC4E" w14:textId="28B69ECD"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624A91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776DBD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5DDED07"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DDAF87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47BB02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78225CE0"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951F5D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5EA066D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30A903DE" w14:textId="3FABC71E"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2F5D30" w14:paraId="7BEA37B2" w14:textId="5F06259A"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36824F57"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模拟集成电路分析与设计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3B143985" w14:textId="7150794A"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11EF7BA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B67BBCB" w14:textId="00F6D446" w:rsidR="00436E3A" w:rsidRPr="00122612" w:rsidRDefault="006E1C7A" w:rsidP="0019304A">
            <w:pPr>
              <w:jc w:val="cente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59C1378" w14:textId="77777777" w:rsidR="00436E3A" w:rsidRPr="00122612" w:rsidRDefault="00436E3A" w:rsidP="0019304A">
            <w:pPr>
              <w:jc w:val="center"/>
            </w:pPr>
          </w:p>
        </w:tc>
        <w:tc>
          <w:tcPr>
            <w:tcW w:w="985" w:type="dxa"/>
            <w:tcBorders>
              <w:top w:val="nil"/>
              <w:left w:val="nil"/>
              <w:bottom w:val="single" w:sz="4" w:space="0" w:color="auto"/>
              <w:right w:val="single" w:sz="4" w:space="0" w:color="auto"/>
            </w:tcBorders>
            <w:shd w:val="clear" w:color="auto" w:fill="auto"/>
            <w:vAlign w:val="center"/>
          </w:tcPr>
          <w:p w14:paraId="0FA3A954" w14:textId="11745830"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4A3C0F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92EF8E8"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A0FBE10"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58FB473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AE846A0"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76EE94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9DD6981" w14:textId="77777777" w:rsidR="00436E3A" w:rsidRPr="00122612" w:rsidRDefault="00436E3A" w:rsidP="0019304A">
            <w:pPr>
              <w:widowControl/>
              <w:jc w:val="center"/>
              <w:rPr>
                <w:rFonts w:ascii="宋体" w:hAnsi="宋体" w:cs="宋体"/>
                <w:kern w:val="0"/>
                <w:sz w:val="22"/>
              </w:rPr>
            </w:pPr>
          </w:p>
        </w:tc>
      </w:tr>
      <w:tr w:rsidR="00436E3A" w:rsidRPr="00D876FB" w14:paraId="3CCE24A0" w14:textId="0E252433"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6367A41E"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信号与系统</w:t>
            </w:r>
          </w:p>
        </w:tc>
        <w:tc>
          <w:tcPr>
            <w:tcW w:w="985" w:type="dxa"/>
            <w:tcBorders>
              <w:top w:val="nil"/>
              <w:left w:val="single" w:sz="4" w:space="0" w:color="auto"/>
              <w:bottom w:val="single" w:sz="4" w:space="0" w:color="auto"/>
              <w:right w:val="single" w:sz="4" w:space="0" w:color="auto"/>
            </w:tcBorders>
            <w:shd w:val="clear" w:color="auto" w:fill="auto"/>
            <w:vAlign w:val="center"/>
          </w:tcPr>
          <w:p w14:paraId="740A718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FB1B2B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F20ECC4"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5D280B7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44BF22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50957E8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2251D3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4DEF56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879B7F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092DA5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46C3E1F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41EA840E" w14:textId="77777777" w:rsidR="00436E3A" w:rsidRPr="00122612" w:rsidRDefault="00436E3A" w:rsidP="0019304A">
            <w:pPr>
              <w:widowControl/>
              <w:jc w:val="center"/>
              <w:rPr>
                <w:rFonts w:ascii="宋体" w:hAnsi="宋体" w:cs="宋体"/>
                <w:kern w:val="0"/>
                <w:sz w:val="22"/>
              </w:rPr>
            </w:pPr>
          </w:p>
        </w:tc>
      </w:tr>
      <w:tr w:rsidR="00436E3A" w:rsidRPr="00D876FB" w14:paraId="5B35AEE9" w14:textId="5CD8EA85"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4B5FE7BD" w14:textId="77777777" w:rsidR="00436E3A" w:rsidRPr="00880956" w:rsidRDefault="00436E3A" w:rsidP="0019304A">
            <w:pPr>
              <w:widowControl/>
              <w:jc w:val="center"/>
              <w:rPr>
                <w:rFonts w:ascii="宋体" w:hAnsi="宋体" w:cs="宋体"/>
                <w:kern w:val="0"/>
                <w:sz w:val="18"/>
                <w:szCs w:val="18"/>
              </w:rPr>
            </w:pPr>
            <w:r>
              <w:rPr>
                <w:rFonts w:ascii="宋体" w:hAnsi="宋体" w:cs="宋体" w:hint="eastAsia"/>
                <w:kern w:val="0"/>
                <w:sz w:val="18"/>
                <w:szCs w:val="18"/>
              </w:rPr>
              <w:lastRenderedPageBreak/>
              <w:t>Verilog</w:t>
            </w:r>
            <w:r w:rsidRPr="00880956">
              <w:rPr>
                <w:rFonts w:ascii="宋体" w:hAnsi="宋体" w:cs="宋体" w:hint="eastAsia"/>
                <w:kern w:val="0"/>
                <w:sz w:val="18"/>
                <w:szCs w:val="18"/>
              </w:rPr>
              <w:t>语言及FPGA实现</w:t>
            </w:r>
          </w:p>
        </w:tc>
        <w:tc>
          <w:tcPr>
            <w:tcW w:w="985" w:type="dxa"/>
            <w:tcBorders>
              <w:top w:val="nil"/>
              <w:left w:val="single" w:sz="4" w:space="0" w:color="auto"/>
              <w:bottom w:val="single" w:sz="4" w:space="0" w:color="auto"/>
              <w:right w:val="single" w:sz="4" w:space="0" w:color="auto"/>
            </w:tcBorders>
            <w:shd w:val="clear" w:color="auto" w:fill="auto"/>
            <w:vAlign w:val="center"/>
          </w:tcPr>
          <w:p w14:paraId="6BD8CB2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6F5CAD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E728A51" w14:textId="183A44F1"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B312FE7"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490768AA" w14:textId="3767E5D5"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C4720FE"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FC984F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0FDF52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9B1DC2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758F82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02E4DF2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8A9DD91" w14:textId="3C02A397"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2F5D30" w14:paraId="78704D27" w14:textId="77A5B0B4"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3584154F"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数字信号处理及实现</w:t>
            </w:r>
          </w:p>
        </w:tc>
        <w:tc>
          <w:tcPr>
            <w:tcW w:w="985" w:type="dxa"/>
            <w:tcBorders>
              <w:top w:val="nil"/>
              <w:left w:val="single" w:sz="4" w:space="0" w:color="auto"/>
              <w:bottom w:val="single" w:sz="4" w:space="0" w:color="auto"/>
              <w:right w:val="single" w:sz="4" w:space="0" w:color="auto"/>
            </w:tcBorders>
            <w:shd w:val="clear" w:color="auto" w:fill="auto"/>
            <w:vAlign w:val="center"/>
          </w:tcPr>
          <w:p w14:paraId="4F5DD91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5E5E289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D48E008" w14:textId="77777777" w:rsidR="00436E3A" w:rsidRPr="00122612" w:rsidRDefault="00436E3A" w:rsidP="0019304A">
            <w:pPr>
              <w:widowControl/>
              <w:jc w:val="center"/>
              <w:rPr>
                <w:rFonts w:ascii="宋体" w:hAnsi="宋体" w:cs="宋体"/>
                <w:kern w:val="0"/>
                <w:sz w:val="22"/>
              </w:rPr>
            </w:pPr>
            <w:r w:rsidRPr="00850A7B">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FC77A4F" w14:textId="77777777" w:rsidR="00436E3A" w:rsidRPr="00122612" w:rsidRDefault="00436E3A" w:rsidP="0019304A">
            <w:pPr>
              <w:widowControl/>
              <w:jc w:val="center"/>
              <w:rPr>
                <w:rFonts w:ascii="宋体" w:hAnsi="宋体" w:cs="宋体"/>
                <w:kern w:val="0"/>
                <w:sz w:val="22"/>
              </w:rPr>
            </w:pPr>
            <w:r w:rsidRPr="00850A7B">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2ABF5A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9FBD00D" w14:textId="77777777" w:rsidR="00436E3A" w:rsidRPr="00122612" w:rsidRDefault="00436E3A" w:rsidP="0019304A">
            <w:pPr>
              <w:widowControl/>
              <w:jc w:val="center"/>
              <w:rPr>
                <w:rFonts w:ascii="宋体" w:hAnsi="宋体" w:cs="宋体"/>
                <w:kern w:val="0"/>
                <w:sz w:val="22"/>
              </w:rPr>
            </w:pPr>
            <w:r w:rsidRPr="00850A7B">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C69480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DFD356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45F733E5"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78EB2D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5E28685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2A78EFF7" w14:textId="77777777" w:rsidR="00436E3A" w:rsidRPr="00122612" w:rsidRDefault="00436E3A" w:rsidP="0019304A">
            <w:pPr>
              <w:widowControl/>
              <w:jc w:val="center"/>
              <w:rPr>
                <w:rFonts w:ascii="宋体" w:hAnsi="宋体" w:cs="宋体"/>
                <w:kern w:val="0"/>
                <w:sz w:val="22"/>
              </w:rPr>
            </w:pPr>
          </w:p>
        </w:tc>
      </w:tr>
      <w:tr w:rsidR="00436E3A" w:rsidRPr="002F5D30" w14:paraId="59BB2336" w14:textId="7C9A92E5"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74CC9F5" w14:textId="77777777" w:rsidR="00436E3A" w:rsidRPr="00880956" w:rsidRDefault="00436E3A" w:rsidP="0019304A">
            <w:pPr>
              <w:widowControl/>
              <w:jc w:val="center"/>
              <w:rPr>
                <w:rFonts w:ascii="宋体" w:hAnsi="宋体" w:cs="宋体"/>
                <w:kern w:val="0"/>
                <w:sz w:val="18"/>
                <w:szCs w:val="18"/>
              </w:rPr>
            </w:pPr>
            <w:r>
              <w:rPr>
                <w:rFonts w:ascii="宋体" w:hAnsi="宋体" w:cs="宋体" w:hint="eastAsia"/>
                <w:kern w:val="0"/>
                <w:sz w:val="18"/>
                <w:szCs w:val="18"/>
              </w:rPr>
              <w:t>电磁场与电磁波</w:t>
            </w:r>
          </w:p>
        </w:tc>
        <w:tc>
          <w:tcPr>
            <w:tcW w:w="985" w:type="dxa"/>
            <w:tcBorders>
              <w:top w:val="nil"/>
              <w:left w:val="single" w:sz="4" w:space="0" w:color="auto"/>
              <w:bottom w:val="single" w:sz="4" w:space="0" w:color="auto"/>
              <w:right w:val="single" w:sz="4" w:space="0" w:color="auto"/>
            </w:tcBorders>
            <w:shd w:val="clear" w:color="auto" w:fill="auto"/>
            <w:vAlign w:val="center"/>
          </w:tcPr>
          <w:p w14:paraId="335E204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D098662"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1752CBA" w14:textId="77777777" w:rsidR="00436E3A" w:rsidRPr="00850A7B"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741AE37" w14:textId="77777777" w:rsidR="00436E3A" w:rsidRPr="00850A7B"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DC55B3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749CBF7" w14:textId="77777777" w:rsidR="00436E3A" w:rsidRPr="00850A7B"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35227AE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6D2B8C8" w14:textId="59C84BCB"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5D078C9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5A9AF6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49E6A56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510255EC" w14:textId="77777777" w:rsidR="00436E3A" w:rsidRPr="00122612" w:rsidRDefault="00436E3A" w:rsidP="0019304A">
            <w:pPr>
              <w:widowControl/>
              <w:jc w:val="center"/>
              <w:rPr>
                <w:rFonts w:ascii="宋体" w:hAnsi="宋体" w:cs="宋体"/>
                <w:kern w:val="0"/>
                <w:sz w:val="22"/>
              </w:rPr>
            </w:pPr>
          </w:p>
        </w:tc>
      </w:tr>
      <w:tr w:rsidR="00436E3A" w:rsidRPr="00D876FB" w14:paraId="33212590" w14:textId="61A72CF4"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7B42C72C" w14:textId="77777777" w:rsidR="00436E3A" w:rsidRPr="00850A7B" w:rsidRDefault="00436E3A" w:rsidP="0019304A">
            <w:pPr>
              <w:widowControl/>
              <w:jc w:val="center"/>
              <w:rPr>
                <w:rFonts w:ascii="宋体" w:hAnsi="宋体" w:cs="宋体"/>
                <w:kern w:val="0"/>
                <w:sz w:val="18"/>
                <w:szCs w:val="18"/>
              </w:rPr>
            </w:pPr>
            <w:r>
              <w:rPr>
                <w:rFonts w:ascii="宋体" w:hAnsi="宋体" w:cs="宋体" w:hint="eastAsia"/>
                <w:kern w:val="0"/>
                <w:sz w:val="18"/>
                <w:szCs w:val="18"/>
              </w:rPr>
              <w:t>VLSI</w:t>
            </w:r>
            <w:r w:rsidRPr="00850A7B">
              <w:rPr>
                <w:rFonts w:ascii="宋体" w:hAnsi="宋体" w:cs="宋体" w:hint="eastAsia"/>
                <w:kern w:val="0"/>
                <w:sz w:val="18"/>
                <w:szCs w:val="18"/>
              </w:rPr>
              <w:t>仿真与验证</w:t>
            </w:r>
          </w:p>
        </w:tc>
        <w:tc>
          <w:tcPr>
            <w:tcW w:w="985" w:type="dxa"/>
            <w:tcBorders>
              <w:top w:val="nil"/>
              <w:left w:val="single" w:sz="4" w:space="0" w:color="auto"/>
              <w:bottom w:val="single" w:sz="4" w:space="0" w:color="auto"/>
              <w:right w:val="single" w:sz="4" w:space="0" w:color="auto"/>
            </w:tcBorders>
            <w:shd w:val="clear" w:color="auto" w:fill="auto"/>
            <w:vAlign w:val="center"/>
          </w:tcPr>
          <w:p w14:paraId="6899C8E8" w14:textId="77777777" w:rsidR="00436E3A" w:rsidRPr="00850A7B"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6EBD6104" w14:textId="77777777" w:rsidR="00436E3A" w:rsidRPr="00850A7B"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23FD681" w14:textId="77777777" w:rsidR="00436E3A" w:rsidRPr="00850A7B"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614FD0A" w14:textId="77777777" w:rsidR="00436E3A" w:rsidRPr="00850A7B"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3E3C2AF2" w14:textId="27E8DF4B" w:rsidR="00436E3A" w:rsidRPr="00850A7B"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548563D" w14:textId="77777777" w:rsidR="00436E3A" w:rsidRPr="00850A7B"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3213135" w14:textId="3E86086D" w:rsidR="00436E3A" w:rsidRPr="00850A7B"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B69B04C" w14:textId="77777777" w:rsidR="00436E3A" w:rsidRPr="00850A7B"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709D189E" w14:textId="77777777" w:rsidR="00436E3A" w:rsidRPr="00850A7B"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5C64A67" w14:textId="77777777" w:rsidR="00436E3A" w:rsidRPr="00850A7B"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09A41225" w14:textId="77777777" w:rsidR="00436E3A" w:rsidRPr="00850A7B"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65746DE5" w14:textId="77777777" w:rsidR="00436E3A" w:rsidRPr="00850A7B" w:rsidRDefault="00436E3A" w:rsidP="0019304A">
            <w:pPr>
              <w:widowControl/>
              <w:jc w:val="center"/>
              <w:rPr>
                <w:rFonts w:ascii="宋体" w:hAnsi="宋体" w:cs="宋体"/>
                <w:kern w:val="0"/>
                <w:sz w:val="22"/>
              </w:rPr>
            </w:pPr>
          </w:p>
        </w:tc>
      </w:tr>
      <w:tr w:rsidR="00436E3A" w:rsidRPr="00D876FB" w14:paraId="316CDCDF" w14:textId="3EA8E18D"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19AADE7B" w14:textId="77777777" w:rsidR="00436E3A" w:rsidRPr="00880956" w:rsidRDefault="00436E3A" w:rsidP="0019304A">
            <w:pPr>
              <w:widowControl/>
              <w:jc w:val="center"/>
              <w:rPr>
                <w:rFonts w:ascii="宋体" w:hAnsi="宋体" w:cs="宋体"/>
                <w:kern w:val="0"/>
                <w:sz w:val="18"/>
                <w:szCs w:val="18"/>
              </w:rPr>
            </w:pPr>
            <w:r>
              <w:rPr>
                <w:rFonts w:ascii="宋体" w:hAnsi="宋体" w:cs="宋体" w:hint="eastAsia"/>
                <w:kern w:val="0"/>
                <w:sz w:val="18"/>
                <w:szCs w:val="18"/>
              </w:rPr>
              <w:t>S</w:t>
            </w:r>
            <w:r>
              <w:rPr>
                <w:rFonts w:ascii="宋体" w:hAnsi="宋体" w:cs="宋体"/>
                <w:kern w:val="0"/>
                <w:sz w:val="18"/>
                <w:szCs w:val="18"/>
              </w:rPr>
              <w:t>ystemC</w:t>
            </w:r>
            <w:r w:rsidRPr="00880956">
              <w:rPr>
                <w:rFonts w:ascii="宋体" w:hAnsi="宋体" w:cs="宋体" w:hint="eastAsia"/>
                <w:kern w:val="0"/>
                <w:sz w:val="18"/>
                <w:szCs w:val="18"/>
              </w:rPr>
              <w:t>系统级建模语言</w:t>
            </w:r>
          </w:p>
        </w:tc>
        <w:tc>
          <w:tcPr>
            <w:tcW w:w="985" w:type="dxa"/>
            <w:tcBorders>
              <w:top w:val="nil"/>
              <w:left w:val="single" w:sz="4" w:space="0" w:color="auto"/>
              <w:bottom w:val="single" w:sz="4" w:space="0" w:color="auto"/>
              <w:right w:val="single" w:sz="4" w:space="0" w:color="auto"/>
            </w:tcBorders>
            <w:shd w:val="clear" w:color="auto" w:fill="auto"/>
            <w:vAlign w:val="center"/>
          </w:tcPr>
          <w:p w14:paraId="045CD47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8503D89" w14:textId="77777777" w:rsidR="00436E3A" w:rsidRPr="00122612" w:rsidRDefault="00436E3A" w:rsidP="0019304A">
            <w:pPr>
              <w:widowControl/>
              <w:jc w:val="center"/>
              <w:rPr>
                <w:rFonts w:ascii="宋体" w:hAnsi="宋体" w:cs="宋体"/>
                <w:kern w:val="0"/>
                <w:sz w:val="22"/>
              </w:rPr>
            </w:pPr>
            <w:r>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9559C38" w14:textId="77777777" w:rsidR="00436E3A" w:rsidRPr="00122612" w:rsidRDefault="00436E3A" w:rsidP="0019304A">
            <w:pPr>
              <w:widowControl/>
              <w:jc w:val="center"/>
              <w:rPr>
                <w:rFonts w:ascii="宋体" w:hAnsi="宋体" w:cs="宋体"/>
                <w:kern w:val="0"/>
                <w:sz w:val="22"/>
              </w:rPr>
            </w:pPr>
            <w:r>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456D61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32608168" w14:textId="2BCAFB97"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B514414" w14:textId="77777777" w:rsidR="00436E3A" w:rsidRPr="00122612" w:rsidRDefault="00436E3A" w:rsidP="0019304A">
            <w:pPr>
              <w:widowControl/>
              <w:jc w:val="center"/>
              <w:rPr>
                <w:rFonts w:ascii="宋体" w:hAnsi="宋体" w:cs="宋体"/>
                <w:kern w:val="0"/>
                <w:sz w:val="22"/>
              </w:rPr>
            </w:pPr>
            <w:r>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7AD902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880F12E"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25B13B98"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B47ED7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46577A18"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6FE1C59F" w14:textId="77777777" w:rsidR="00436E3A" w:rsidRPr="00122612" w:rsidRDefault="00436E3A" w:rsidP="0019304A">
            <w:pPr>
              <w:widowControl/>
              <w:jc w:val="center"/>
              <w:rPr>
                <w:rFonts w:ascii="宋体" w:hAnsi="宋体" w:cs="宋体"/>
                <w:kern w:val="0"/>
                <w:sz w:val="22"/>
              </w:rPr>
            </w:pPr>
          </w:p>
        </w:tc>
      </w:tr>
      <w:tr w:rsidR="00436E3A" w:rsidRPr="00D876FB" w14:paraId="37AB3DE3" w14:textId="43675814"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3862222A" w14:textId="77777777" w:rsidR="00436E3A" w:rsidRDefault="00436E3A" w:rsidP="0019304A">
            <w:pPr>
              <w:widowControl/>
              <w:jc w:val="center"/>
              <w:rPr>
                <w:rFonts w:ascii="宋体" w:hAnsi="宋体" w:cs="宋体"/>
                <w:kern w:val="0"/>
                <w:sz w:val="18"/>
                <w:szCs w:val="18"/>
              </w:rPr>
            </w:pPr>
            <w:r>
              <w:rPr>
                <w:rFonts w:ascii="宋体" w:hAnsi="宋体" w:cs="宋体" w:hint="eastAsia"/>
                <w:kern w:val="0"/>
                <w:sz w:val="18"/>
                <w:szCs w:val="18"/>
              </w:rPr>
              <w:t>SoC设计导论</w:t>
            </w:r>
          </w:p>
        </w:tc>
        <w:tc>
          <w:tcPr>
            <w:tcW w:w="985" w:type="dxa"/>
            <w:tcBorders>
              <w:top w:val="nil"/>
              <w:left w:val="single" w:sz="4" w:space="0" w:color="auto"/>
              <w:bottom w:val="single" w:sz="4" w:space="0" w:color="auto"/>
              <w:right w:val="single" w:sz="4" w:space="0" w:color="auto"/>
            </w:tcBorders>
            <w:shd w:val="clear" w:color="auto" w:fill="auto"/>
            <w:vAlign w:val="center"/>
          </w:tcPr>
          <w:p w14:paraId="5FBAC777"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1B83181E"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0F41025B" w14:textId="77777777" w:rsidR="00436E3A" w:rsidRDefault="00436E3A" w:rsidP="0019304A">
            <w:pPr>
              <w:widowControl/>
              <w:jc w:val="center"/>
              <w:rPr>
                <w:rFonts w:ascii="宋体" w:hAnsi="宋体" w:cs="宋体"/>
                <w:kern w:val="0"/>
                <w:sz w:val="22"/>
              </w:rPr>
            </w:pPr>
            <w:r w:rsidRPr="00850A7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C040D2A" w14:textId="77777777" w:rsidR="00436E3A" w:rsidRDefault="00436E3A" w:rsidP="0019304A">
            <w:pPr>
              <w:widowControl/>
              <w:jc w:val="center"/>
              <w:rPr>
                <w:rFonts w:ascii="宋体" w:hAnsi="宋体" w:cs="宋体"/>
                <w:kern w:val="0"/>
                <w:sz w:val="22"/>
              </w:rPr>
            </w:pPr>
            <w:r w:rsidRPr="00850A7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279CF43"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2611105D"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7AD7D26"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5A711F1"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05681D33"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634EE6B"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39B3D1FF"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6EAABFB8" w14:textId="7C267A81" w:rsidR="00436E3A" w:rsidRDefault="00436E3A" w:rsidP="0019304A">
            <w:pPr>
              <w:widowControl/>
              <w:jc w:val="center"/>
              <w:rPr>
                <w:rFonts w:ascii="宋体" w:hAnsi="宋体" w:cs="宋体"/>
                <w:kern w:val="0"/>
                <w:sz w:val="22"/>
              </w:rPr>
            </w:pPr>
          </w:p>
        </w:tc>
      </w:tr>
      <w:tr w:rsidR="00436E3A" w:rsidRPr="00D876FB" w14:paraId="55D314A0" w14:textId="2789E87C"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3F71FE17" w14:textId="77777777" w:rsidR="00436E3A" w:rsidRPr="00850A7B" w:rsidRDefault="00436E3A" w:rsidP="0019304A">
            <w:pPr>
              <w:widowControl/>
              <w:jc w:val="center"/>
              <w:rPr>
                <w:rFonts w:ascii="宋体" w:hAnsi="宋体" w:cs="宋体"/>
                <w:kern w:val="0"/>
                <w:sz w:val="18"/>
                <w:szCs w:val="18"/>
              </w:rPr>
            </w:pPr>
            <w:r w:rsidRPr="00850A7B">
              <w:rPr>
                <w:rFonts w:ascii="宋体" w:hAnsi="宋体" w:cs="宋体" w:hint="eastAsia"/>
                <w:kern w:val="0"/>
                <w:sz w:val="18"/>
                <w:szCs w:val="18"/>
              </w:rPr>
              <w:t>离散数学</w:t>
            </w:r>
          </w:p>
        </w:tc>
        <w:tc>
          <w:tcPr>
            <w:tcW w:w="985" w:type="dxa"/>
            <w:tcBorders>
              <w:top w:val="nil"/>
              <w:left w:val="single" w:sz="4" w:space="0" w:color="auto"/>
              <w:bottom w:val="single" w:sz="4" w:space="0" w:color="auto"/>
              <w:right w:val="single" w:sz="4" w:space="0" w:color="auto"/>
            </w:tcBorders>
            <w:shd w:val="clear" w:color="auto" w:fill="auto"/>
            <w:vAlign w:val="center"/>
          </w:tcPr>
          <w:p w14:paraId="531DFE90" w14:textId="77777777" w:rsidR="00436E3A" w:rsidRPr="00850A7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40BBC72F" w14:textId="77777777" w:rsidR="00436E3A" w:rsidRPr="00850A7B" w:rsidRDefault="00436E3A" w:rsidP="0019304A">
            <w:pPr>
              <w:widowControl/>
              <w:jc w:val="center"/>
              <w:rPr>
                <w:rFonts w:ascii="宋体" w:hAnsi="宋体" w:cs="宋体"/>
                <w:color w:val="000000"/>
                <w:kern w:val="0"/>
                <w:sz w:val="22"/>
              </w:rPr>
            </w:pPr>
            <w:r>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7ED52CFD" w14:textId="77777777" w:rsidR="00436E3A" w:rsidRPr="00850A7B" w:rsidRDefault="00436E3A" w:rsidP="0019304A">
            <w:pPr>
              <w:widowControl/>
              <w:jc w:val="center"/>
              <w:rPr>
                <w:rFonts w:ascii="宋体" w:hAnsi="宋体" w:cs="宋体"/>
                <w:color w:val="000000"/>
                <w:kern w:val="0"/>
                <w:sz w:val="22"/>
              </w:rPr>
            </w:pPr>
            <w:r>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532BDAB9" w14:textId="77777777" w:rsidR="00436E3A" w:rsidRPr="00850A7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vAlign w:val="center"/>
          </w:tcPr>
          <w:p w14:paraId="5472CBF0" w14:textId="77777777" w:rsidR="00436E3A" w:rsidRPr="00850A7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shd w:val="clear" w:color="auto" w:fill="auto"/>
            <w:vAlign w:val="center"/>
          </w:tcPr>
          <w:p w14:paraId="5306A322" w14:textId="77777777" w:rsidR="00436E3A" w:rsidRPr="00850A7B" w:rsidRDefault="00436E3A" w:rsidP="0019304A">
            <w:pPr>
              <w:widowControl/>
              <w:jc w:val="center"/>
              <w:rPr>
                <w:rFonts w:ascii="宋体" w:hAnsi="宋体" w:cs="宋体"/>
                <w:color w:val="000000"/>
                <w:kern w:val="0"/>
                <w:sz w:val="22"/>
              </w:rPr>
            </w:pPr>
            <w:r>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0AD2D3D" w14:textId="77777777" w:rsidR="00436E3A" w:rsidRPr="00850A7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4EAD477D" w14:textId="77777777" w:rsidR="00436E3A" w:rsidRPr="00850A7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vAlign w:val="center"/>
          </w:tcPr>
          <w:p w14:paraId="689C6771" w14:textId="77777777" w:rsidR="00436E3A" w:rsidRPr="00850A7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vAlign w:val="center"/>
          </w:tcPr>
          <w:p w14:paraId="53393C81" w14:textId="77777777" w:rsidR="00436E3A" w:rsidRPr="00850A7B" w:rsidRDefault="00436E3A" w:rsidP="0019304A">
            <w:pPr>
              <w:widowControl/>
              <w:jc w:val="center"/>
              <w:rPr>
                <w:rFonts w:ascii="宋体" w:hAnsi="宋体" w:cs="宋体"/>
                <w:color w:val="000000"/>
                <w:kern w:val="0"/>
                <w:sz w:val="22"/>
              </w:rPr>
            </w:pPr>
          </w:p>
        </w:tc>
        <w:tc>
          <w:tcPr>
            <w:tcW w:w="985" w:type="dxa"/>
            <w:tcBorders>
              <w:top w:val="nil"/>
              <w:left w:val="nil"/>
              <w:bottom w:val="single" w:sz="4" w:space="0" w:color="auto"/>
              <w:right w:val="single" w:sz="4" w:space="0" w:color="auto"/>
            </w:tcBorders>
          </w:tcPr>
          <w:p w14:paraId="0FDE3F1E" w14:textId="77777777" w:rsidR="00436E3A" w:rsidRPr="00850A7B" w:rsidRDefault="00436E3A" w:rsidP="0019304A">
            <w:pPr>
              <w:widowControl/>
              <w:jc w:val="center"/>
              <w:rPr>
                <w:rFonts w:ascii="宋体" w:hAnsi="宋体" w:cs="宋体"/>
                <w:color w:val="000000"/>
                <w:kern w:val="0"/>
                <w:sz w:val="22"/>
              </w:rPr>
            </w:pPr>
          </w:p>
        </w:tc>
        <w:tc>
          <w:tcPr>
            <w:tcW w:w="986" w:type="dxa"/>
            <w:tcBorders>
              <w:top w:val="nil"/>
              <w:left w:val="nil"/>
              <w:bottom w:val="single" w:sz="4" w:space="0" w:color="auto"/>
              <w:right w:val="single" w:sz="4" w:space="0" w:color="auto"/>
            </w:tcBorders>
          </w:tcPr>
          <w:p w14:paraId="70A8B396" w14:textId="77777777" w:rsidR="00436E3A" w:rsidRPr="00850A7B" w:rsidRDefault="00436E3A" w:rsidP="0019304A">
            <w:pPr>
              <w:widowControl/>
              <w:jc w:val="center"/>
              <w:rPr>
                <w:rFonts w:ascii="宋体" w:hAnsi="宋体" w:cs="宋体"/>
                <w:color w:val="000000"/>
                <w:kern w:val="0"/>
                <w:sz w:val="22"/>
              </w:rPr>
            </w:pPr>
          </w:p>
        </w:tc>
      </w:tr>
      <w:tr w:rsidR="00436E3A" w14:paraId="14A97746" w14:textId="12FE79D5" w:rsidTr="003B573C">
        <w:trPr>
          <w:trHeight w:val="510"/>
        </w:trPr>
        <w:tc>
          <w:tcPr>
            <w:tcW w:w="21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CB3051" w14:textId="77777777" w:rsidR="00436E3A" w:rsidRPr="00850A7B" w:rsidRDefault="00436E3A" w:rsidP="0019304A">
            <w:pPr>
              <w:widowControl/>
              <w:jc w:val="center"/>
              <w:rPr>
                <w:rFonts w:ascii="宋体" w:hAnsi="宋体" w:cs="宋体"/>
                <w:kern w:val="0"/>
                <w:sz w:val="18"/>
                <w:szCs w:val="18"/>
              </w:rPr>
            </w:pPr>
            <w:r w:rsidRPr="00850A7B">
              <w:rPr>
                <w:rFonts w:ascii="宋体" w:hAnsi="宋体" w:cs="宋体" w:hint="eastAsia"/>
                <w:kern w:val="0"/>
                <w:sz w:val="18"/>
                <w:szCs w:val="18"/>
              </w:rPr>
              <w:t>嵌入式系统及其应用设计</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EA92745"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47D53" w14:textId="77777777" w:rsidR="00436E3A" w:rsidRPr="00850A7B" w:rsidRDefault="00436E3A" w:rsidP="0019304A">
            <w:pPr>
              <w:widowControl/>
              <w:jc w:val="center"/>
              <w:rPr>
                <w:rFonts w:ascii="宋体" w:hAnsi="宋体" w:cs="宋体"/>
                <w:kern w:val="0"/>
                <w:sz w:val="22"/>
              </w:rPr>
            </w:pPr>
            <w:r w:rsidRPr="00850A7B">
              <w:rPr>
                <w:rFonts w:ascii="宋体" w:hAnsi="宋体" w:cs="宋体" w:hint="eastAsia"/>
                <w:kern w:val="0"/>
                <w:sz w:val="22"/>
              </w:rPr>
              <w: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658AB46" w14:textId="77777777" w:rsidR="00436E3A" w:rsidRPr="00850A7B" w:rsidRDefault="00436E3A" w:rsidP="0019304A">
            <w:pPr>
              <w:jc w:val="cente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2AF7945" w14:textId="77777777" w:rsidR="00436E3A" w:rsidRPr="00850A7B" w:rsidRDefault="00436E3A" w:rsidP="0019304A">
            <w:pPr>
              <w:jc w:val="cente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0CC0191" w14:textId="2522A44D"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4E5AE" w14:textId="77777777" w:rsidR="00436E3A" w:rsidRPr="00850A7B" w:rsidRDefault="00436E3A" w:rsidP="0019304A">
            <w:pPr>
              <w:widowControl/>
              <w:jc w:val="center"/>
              <w:rPr>
                <w:rFonts w:ascii="宋体" w:hAnsi="宋体" w:cs="宋体"/>
                <w:kern w:val="0"/>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1210" w14:textId="06607C1D"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59DDBF16" w14:textId="77777777" w:rsidR="00436E3A" w:rsidRPr="00850A7B" w:rsidRDefault="00436E3A" w:rsidP="0019304A">
            <w:pPr>
              <w:widowControl/>
              <w:jc w:val="center"/>
              <w:rPr>
                <w:rFonts w:ascii="宋体" w:hAnsi="宋体" w:cs="宋体"/>
                <w:kern w:val="0"/>
                <w:sz w:val="22"/>
              </w:rPr>
            </w:pPr>
          </w:p>
        </w:tc>
        <w:tc>
          <w:tcPr>
            <w:tcW w:w="985" w:type="dxa"/>
            <w:tcBorders>
              <w:top w:val="single" w:sz="4" w:space="0" w:color="auto"/>
              <w:left w:val="single" w:sz="4" w:space="0" w:color="auto"/>
              <w:bottom w:val="single" w:sz="4" w:space="0" w:color="auto"/>
              <w:right w:val="single" w:sz="4" w:space="0" w:color="auto"/>
            </w:tcBorders>
            <w:vAlign w:val="center"/>
          </w:tcPr>
          <w:p w14:paraId="2AF88F94"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1CA8D96A" w14:textId="77777777" w:rsidR="00436E3A" w:rsidRPr="00850A7B" w:rsidRDefault="00436E3A" w:rsidP="0019304A">
            <w:pPr>
              <w:widowControl/>
              <w:jc w:val="center"/>
              <w:rPr>
                <w:rFonts w:ascii="宋体" w:hAnsi="宋体" w:cs="宋体"/>
                <w:kern w:val="0"/>
                <w:sz w:val="22"/>
              </w:rPr>
            </w:pPr>
          </w:p>
        </w:tc>
        <w:tc>
          <w:tcPr>
            <w:tcW w:w="985" w:type="dxa"/>
            <w:tcBorders>
              <w:top w:val="single" w:sz="4" w:space="0" w:color="auto"/>
              <w:left w:val="single" w:sz="4" w:space="0" w:color="auto"/>
              <w:bottom w:val="single" w:sz="4" w:space="0" w:color="auto"/>
              <w:right w:val="single" w:sz="4" w:space="0" w:color="auto"/>
            </w:tcBorders>
          </w:tcPr>
          <w:p w14:paraId="076FE512"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single" w:sz="4" w:space="0" w:color="auto"/>
              <w:bottom w:val="single" w:sz="4" w:space="0" w:color="auto"/>
              <w:right w:val="single" w:sz="4" w:space="0" w:color="auto"/>
            </w:tcBorders>
          </w:tcPr>
          <w:p w14:paraId="47948911" w14:textId="77777777" w:rsidR="00436E3A" w:rsidRPr="00850A7B" w:rsidRDefault="00436E3A" w:rsidP="0019304A">
            <w:pPr>
              <w:widowControl/>
              <w:jc w:val="center"/>
              <w:rPr>
                <w:rFonts w:ascii="宋体" w:hAnsi="宋体" w:cs="宋体"/>
                <w:kern w:val="0"/>
                <w:sz w:val="22"/>
              </w:rPr>
            </w:pPr>
          </w:p>
        </w:tc>
      </w:tr>
      <w:tr w:rsidR="00436E3A" w:rsidRPr="00D876FB" w14:paraId="0E6EF59E" w14:textId="285B1CDB" w:rsidTr="003B573C">
        <w:trPr>
          <w:trHeight w:val="510"/>
        </w:trPr>
        <w:tc>
          <w:tcPr>
            <w:tcW w:w="21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518202" w14:textId="77777777" w:rsidR="00436E3A" w:rsidRPr="00850A7B" w:rsidRDefault="00436E3A" w:rsidP="0019304A">
            <w:pPr>
              <w:widowControl/>
              <w:jc w:val="center"/>
              <w:rPr>
                <w:rFonts w:ascii="宋体" w:hAnsi="宋体" w:cs="宋体"/>
                <w:kern w:val="0"/>
                <w:sz w:val="18"/>
                <w:szCs w:val="18"/>
              </w:rPr>
            </w:pPr>
            <w:r w:rsidRPr="00850A7B">
              <w:rPr>
                <w:rFonts w:ascii="宋体" w:hAnsi="宋体" w:cs="宋体" w:hint="eastAsia"/>
                <w:kern w:val="0"/>
                <w:sz w:val="18"/>
                <w:szCs w:val="18"/>
              </w:rPr>
              <w:t>微电子器件与工艺基础</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3A893C7"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nil"/>
              <w:bottom w:val="single" w:sz="4" w:space="0" w:color="auto"/>
              <w:right w:val="single" w:sz="4" w:space="0" w:color="auto"/>
            </w:tcBorders>
            <w:shd w:val="clear" w:color="auto" w:fill="auto"/>
            <w:vAlign w:val="center"/>
          </w:tcPr>
          <w:p w14:paraId="653A02F2" w14:textId="77777777" w:rsidR="00436E3A" w:rsidRPr="00850A7B"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single" w:sz="4" w:space="0" w:color="auto"/>
              <w:left w:val="nil"/>
              <w:bottom w:val="single" w:sz="4" w:space="0" w:color="auto"/>
              <w:right w:val="single" w:sz="4" w:space="0" w:color="auto"/>
            </w:tcBorders>
            <w:shd w:val="clear" w:color="auto" w:fill="auto"/>
            <w:vAlign w:val="center"/>
          </w:tcPr>
          <w:p w14:paraId="7D8FECF4" w14:textId="0E739E48" w:rsidR="00436E3A" w:rsidRPr="00850A7B" w:rsidRDefault="00436E3A" w:rsidP="0019304A">
            <w:pPr>
              <w:jc w:val="center"/>
            </w:pPr>
          </w:p>
        </w:tc>
        <w:tc>
          <w:tcPr>
            <w:tcW w:w="986" w:type="dxa"/>
            <w:tcBorders>
              <w:top w:val="single" w:sz="4" w:space="0" w:color="auto"/>
              <w:left w:val="nil"/>
              <w:bottom w:val="single" w:sz="4" w:space="0" w:color="auto"/>
              <w:right w:val="single" w:sz="4" w:space="0" w:color="auto"/>
            </w:tcBorders>
            <w:shd w:val="clear" w:color="auto" w:fill="auto"/>
            <w:vAlign w:val="center"/>
          </w:tcPr>
          <w:p w14:paraId="15825430" w14:textId="77777777" w:rsidR="00436E3A" w:rsidRPr="00850A7B" w:rsidRDefault="00436E3A" w:rsidP="0019304A">
            <w:pPr>
              <w:jc w:val="center"/>
            </w:pPr>
          </w:p>
        </w:tc>
        <w:tc>
          <w:tcPr>
            <w:tcW w:w="985" w:type="dxa"/>
            <w:tcBorders>
              <w:top w:val="single" w:sz="4" w:space="0" w:color="auto"/>
              <w:left w:val="nil"/>
              <w:bottom w:val="single" w:sz="4" w:space="0" w:color="auto"/>
              <w:right w:val="single" w:sz="4" w:space="0" w:color="auto"/>
            </w:tcBorders>
            <w:shd w:val="clear" w:color="auto" w:fill="auto"/>
            <w:vAlign w:val="center"/>
          </w:tcPr>
          <w:p w14:paraId="43E47F8B" w14:textId="3D05ECA6" w:rsidR="00436E3A" w:rsidRPr="00850A7B"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single" w:sz="4" w:space="0" w:color="auto"/>
              <w:left w:val="nil"/>
              <w:bottom w:val="single" w:sz="4" w:space="0" w:color="auto"/>
              <w:right w:val="single" w:sz="4" w:space="0" w:color="auto"/>
            </w:tcBorders>
            <w:shd w:val="clear" w:color="auto" w:fill="auto"/>
            <w:vAlign w:val="center"/>
          </w:tcPr>
          <w:p w14:paraId="2FFDC3A0" w14:textId="77777777" w:rsidR="00436E3A" w:rsidRPr="00850A7B"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single" w:sz="4" w:space="0" w:color="auto"/>
              <w:left w:val="nil"/>
              <w:bottom w:val="single" w:sz="4" w:space="0" w:color="auto"/>
              <w:right w:val="single" w:sz="4" w:space="0" w:color="auto"/>
            </w:tcBorders>
            <w:shd w:val="clear" w:color="auto" w:fill="auto"/>
            <w:vAlign w:val="center"/>
          </w:tcPr>
          <w:p w14:paraId="35469995"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nil"/>
              <w:bottom w:val="single" w:sz="4" w:space="0" w:color="auto"/>
              <w:right w:val="single" w:sz="4" w:space="0" w:color="auto"/>
            </w:tcBorders>
            <w:vAlign w:val="center"/>
          </w:tcPr>
          <w:p w14:paraId="707EB567" w14:textId="77777777" w:rsidR="00436E3A" w:rsidRPr="00850A7B" w:rsidRDefault="00436E3A" w:rsidP="0019304A">
            <w:pPr>
              <w:widowControl/>
              <w:jc w:val="center"/>
              <w:rPr>
                <w:rFonts w:ascii="宋体" w:hAnsi="宋体" w:cs="宋体"/>
                <w:kern w:val="0"/>
                <w:sz w:val="22"/>
              </w:rPr>
            </w:pPr>
          </w:p>
        </w:tc>
        <w:tc>
          <w:tcPr>
            <w:tcW w:w="985" w:type="dxa"/>
            <w:tcBorders>
              <w:top w:val="single" w:sz="4" w:space="0" w:color="auto"/>
              <w:left w:val="nil"/>
              <w:bottom w:val="single" w:sz="4" w:space="0" w:color="auto"/>
              <w:right w:val="single" w:sz="4" w:space="0" w:color="auto"/>
            </w:tcBorders>
            <w:vAlign w:val="center"/>
          </w:tcPr>
          <w:p w14:paraId="48022D2C"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nil"/>
              <w:bottom w:val="single" w:sz="4" w:space="0" w:color="auto"/>
              <w:right w:val="single" w:sz="4" w:space="0" w:color="auto"/>
            </w:tcBorders>
            <w:vAlign w:val="center"/>
          </w:tcPr>
          <w:p w14:paraId="168BDB76" w14:textId="77777777" w:rsidR="00436E3A" w:rsidRPr="00850A7B" w:rsidRDefault="00436E3A" w:rsidP="0019304A">
            <w:pPr>
              <w:widowControl/>
              <w:jc w:val="center"/>
              <w:rPr>
                <w:rFonts w:ascii="宋体" w:hAnsi="宋体" w:cs="宋体"/>
                <w:kern w:val="0"/>
                <w:sz w:val="22"/>
              </w:rPr>
            </w:pPr>
          </w:p>
        </w:tc>
        <w:tc>
          <w:tcPr>
            <w:tcW w:w="985" w:type="dxa"/>
            <w:tcBorders>
              <w:top w:val="single" w:sz="4" w:space="0" w:color="auto"/>
              <w:left w:val="nil"/>
              <w:bottom w:val="single" w:sz="4" w:space="0" w:color="auto"/>
              <w:right w:val="single" w:sz="4" w:space="0" w:color="auto"/>
            </w:tcBorders>
          </w:tcPr>
          <w:p w14:paraId="06030E26" w14:textId="77777777" w:rsidR="00436E3A" w:rsidRPr="00850A7B" w:rsidRDefault="00436E3A" w:rsidP="0019304A">
            <w:pPr>
              <w:widowControl/>
              <w:jc w:val="center"/>
              <w:rPr>
                <w:rFonts w:ascii="宋体" w:hAnsi="宋体" w:cs="宋体"/>
                <w:kern w:val="0"/>
                <w:sz w:val="22"/>
              </w:rPr>
            </w:pPr>
          </w:p>
        </w:tc>
        <w:tc>
          <w:tcPr>
            <w:tcW w:w="986" w:type="dxa"/>
            <w:tcBorders>
              <w:top w:val="single" w:sz="4" w:space="0" w:color="auto"/>
              <w:left w:val="nil"/>
              <w:bottom w:val="single" w:sz="4" w:space="0" w:color="auto"/>
              <w:right w:val="single" w:sz="4" w:space="0" w:color="auto"/>
            </w:tcBorders>
          </w:tcPr>
          <w:p w14:paraId="4A6EC291" w14:textId="77777777" w:rsidR="00436E3A" w:rsidRPr="00850A7B" w:rsidRDefault="00436E3A" w:rsidP="0019304A">
            <w:pPr>
              <w:widowControl/>
              <w:jc w:val="center"/>
              <w:rPr>
                <w:rFonts w:ascii="宋体" w:hAnsi="宋体" w:cs="宋体"/>
                <w:kern w:val="0"/>
                <w:sz w:val="22"/>
              </w:rPr>
            </w:pPr>
          </w:p>
        </w:tc>
      </w:tr>
      <w:tr w:rsidR="00436E3A" w:rsidRPr="00D876FB" w14:paraId="679BE8FD" w14:textId="162B19AF"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51D16745"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微处理器设计实验</w:t>
            </w:r>
          </w:p>
        </w:tc>
        <w:tc>
          <w:tcPr>
            <w:tcW w:w="985" w:type="dxa"/>
            <w:tcBorders>
              <w:top w:val="nil"/>
              <w:left w:val="single" w:sz="4" w:space="0" w:color="auto"/>
              <w:bottom w:val="single" w:sz="4" w:space="0" w:color="auto"/>
              <w:right w:val="single" w:sz="4" w:space="0" w:color="auto"/>
            </w:tcBorders>
            <w:shd w:val="clear" w:color="auto" w:fill="auto"/>
            <w:vAlign w:val="center"/>
          </w:tcPr>
          <w:p w14:paraId="126A8DE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1CD1B394"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3E2E924"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316E2A5" w14:textId="0DD07710"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001A23E" w14:textId="27546B81"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9B9F73F" w14:textId="77777777" w:rsidR="00436E3A" w:rsidRPr="00122612" w:rsidRDefault="00436E3A" w:rsidP="0019304A">
            <w:pPr>
              <w:widowControl/>
              <w:jc w:val="center"/>
              <w:rPr>
                <w:rFonts w:ascii="宋体" w:hAnsi="宋体" w:cs="宋体"/>
                <w:kern w:val="0"/>
                <w:sz w:val="22"/>
              </w:rPr>
            </w:pPr>
            <w:bookmarkStart w:id="23" w:name="OLE_LINK19"/>
            <w:bookmarkStart w:id="24" w:name="OLE_LINK20"/>
            <w:r w:rsidRPr="00122612">
              <w:rPr>
                <w:rFonts w:ascii="宋体" w:hAnsi="宋体" w:cs="宋体" w:hint="eastAsia"/>
                <w:kern w:val="0"/>
                <w:sz w:val="22"/>
              </w:rPr>
              <w:t>√</w:t>
            </w:r>
            <w:bookmarkEnd w:id="23"/>
            <w:bookmarkEnd w:id="24"/>
          </w:p>
        </w:tc>
        <w:tc>
          <w:tcPr>
            <w:tcW w:w="985" w:type="dxa"/>
            <w:tcBorders>
              <w:top w:val="nil"/>
              <w:left w:val="nil"/>
              <w:bottom w:val="single" w:sz="4" w:space="0" w:color="auto"/>
              <w:right w:val="single" w:sz="4" w:space="0" w:color="auto"/>
            </w:tcBorders>
            <w:shd w:val="clear" w:color="auto" w:fill="auto"/>
            <w:vAlign w:val="center"/>
          </w:tcPr>
          <w:p w14:paraId="0E4EF3B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5E9A149"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EDD182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2F4779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157AE21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E84FC5C" w14:textId="77777777" w:rsidR="00436E3A" w:rsidRPr="00122612" w:rsidRDefault="00436E3A" w:rsidP="0019304A">
            <w:pPr>
              <w:widowControl/>
              <w:jc w:val="center"/>
              <w:rPr>
                <w:rFonts w:ascii="宋体" w:hAnsi="宋体" w:cs="宋体"/>
                <w:kern w:val="0"/>
                <w:sz w:val="22"/>
              </w:rPr>
            </w:pPr>
          </w:p>
        </w:tc>
      </w:tr>
      <w:tr w:rsidR="00436E3A" w:rsidRPr="00D876FB" w14:paraId="073FC5CF" w14:textId="1ED2083A"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634620A7" w14:textId="77777777" w:rsidR="00436E3A" w:rsidRPr="00880956" w:rsidRDefault="00436E3A" w:rsidP="0019304A">
            <w:pPr>
              <w:widowControl/>
              <w:jc w:val="center"/>
              <w:rPr>
                <w:rFonts w:ascii="宋体" w:hAnsi="宋体" w:cs="宋体"/>
                <w:kern w:val="0"/>
                <w:sz w:val="18"/>
                <w:szCs w:val="18"/>
              </w:rPr>
            </w:pPr>
            <w:r w:rsidRPr="00880956">
              <w:rPr>
                <w:rFonts w:ascii="宋体" w:hAnsi="宋体" w:cs="宋体" w:hint="eastAsia"/>
                <w:kern w:val="0"/>
                <w:sz w:val="18"/>
                <w:szCs w:val="18"/>
              </w:rPr>
              <w:t>集成电路版图设计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317DEE1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724DEEC"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C88DE65" w14:textId="048BEF23"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59C8C0A6"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0593992B" w14:textId="6CAD0D7A"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A67B993"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84703A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7643A44"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0B1C34A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41D6886"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28797F8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7A925263" w14:textId="77777777" w:rsidR="00436E3A" w:rsidRPr="00122612" w:rsidRDefault="00436E3A" w:rsidP="0019304A">
            <w:pPr>
              <w:widowControl/>
              <w:jc w:val="center"/>
              <w:rPr>
                <w:rFonts w:ascii="宋体" w:hAnsi="宋体" w:cs="宋体"/>
                <w:kern w:val="0"/>
                <w:sz w:val="22"/>
              </w:rPr>
            </w:pPr>
          </w:p>
        </w:tc>
      </w:tr>
      <w:tr w:rsidR="00436E3A" w:rsidRPr="00D876FB" w14:paraId="447F0B67" w14:textId="5A6F9E71"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3494439B" w14:textId="77777777" w:rsidR="00436E3A" w:rsidRDefault="00436E3A" w:rsidP="0019304A">
            <w:pPr>
              <w:widowControl/>
              <w:jc w:val="center"/>
              <w:rPr>
                <w:rFonts w:ascii="宋体" w:hAnsi="宋体" w:cs="宋体"/>
                <w:kern w:val="0"/>
                <w:sz w:val="18"/>
                <w:szCs w:val="18"/>
              </w:rPr>
            </w:pPr>
            <w:r>
              <w:rPr>
                <w:rFonts w:ascii="宋体" w:hAnsi="宋体" w:cs="宋体" w:hint="eastAsia"/>
                <w:kern w:val="0"/>
                <w:sz w:val="18"/>
                <w:szCs w:val="18"/>
              </w:rPr>
              <w:t>数字图像处理原理与实现</w:t>
            </w:r>
          </w:p>
        </w:tc>
        <w:tc>
          <w:tcPr>
            <w:tcW w:w="985" w:type="dxa"/>
            <w:tcBorders>
              <w:top w:val="nil"/>
              <w:left w:val="single" w:sz="4" w:space="0" w:color="auto"/>
              <w:bottom w:val="single" w:sz="4" w:space="0" w:color="auto"/>
              <w:right w:val="single" w:sz="4" w:space="0" w:color="auto"/>
            </w:tcBorders>
            <w:shd w:val="clear" w:color="auto" w:fill="auto"/>
            <w:vAlign w:val="center"/>
          </w:tcPr>
          <w:p w14:paraId="0D729D91"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113738F"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244EB0C"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8FA0ABF" w14:textId="278754E4" w:rsidR="00436E3A"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7B7B0917" w14:textId="77777777" w:rsidR="00436E3A"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A18B10A" w14:textId="77777777" w:rsidR="00436E3A"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04CA5DF"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78442A9"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27FE47C1"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113826A"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7E79EB80"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71E4645" w14:textId="77777777" w:rsidR="00436E3A" w:rsidRDefault="00436E3A" w:rsidP="0019304A">
            <w:pPr>
              <w:widowControl/>
              <w:jc w:val="center"/>
              <w:rPr>
                <w:rFonts w:ascii="宋体" w:hAnsi="宋体" w:cs="宋体"/>
                <w:kern w:val="0"/>
                <w:sz w:val="22"/>
              </w:rPr>
            </w:pPr>
          </w:p>
        </w:tc>
      </w:tr>
      <w:tr w:rsidR="00436E3A" w:rsidRPr="00D876FB" w14:paraId="7F943913" w14:textId="2F7A8A2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8E541A9" w14:textId="77777777" w:rsidR="00436E3A" w:rsidRDefault="00436E3A" w:rsidP="0019304A">
            <w:pPr>
              <w:widowControl/>
              <w:jc w:val="center"/>
              <w:rPr>
                <w:rFonts w:ascii="宋体" w:hAnsi="宋体" w:cs="宋体"/>
                <w:kern w:val="0"/>
                <w:sz w:val="18"/>
                <w:szCs w:val="18"/>
              </w:rPr>
            </w:pPr>
            <w:r>
              <w:rPr>
                <w:rFonts w:ascii="宋体" w:hAnsi="宋体" w:cs="宋体" w:hint="eastAsia"/>
                <w:kern w:val="0"/>
                <w:sz w:val="18"/>
                <w:szCs w:val="18"/>
              </w:rPr>
              <w:t>人工智能与机器学习导论</w:t>
            </w:r>
          </w:p>
        </w:tc>
        <w:tc>
          <w:tcPr>
            <w:tcW w:w="985" w:type="dxa"/>
            <w:tcBorders>
              <w:top w:val="nil"/>
              <w:left w:val="single" w:sz="4" w:space="0" w:color="auto"/>
              <w:bottom w:val="single" w:sz="4" w:space="0" w:color="auto"/>
              <w:right w:val="single" w:sz="4" w:space="0" w:color="auto"/>
            </w:tcBorders>
            <w:shd w:val="clear" w:color="auto" w:fill="auto"/>
            <w:vAlign w:val="center"/>
          </w:tcPr>
          <w:p w14:paraId="333C9C51"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745A31F"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058FB1FC"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4ABBC3A" w14:textId="4DCF5F49" w:rsidR="00436E3A"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7B60F94C"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5248DF1B"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0A3EA72"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B65F6E0"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51BCB296"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F1BFBB5" w14:textId="77777777" w:rsidR="00436E3A"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5E69EC3A" w14:textId="77777777" w:rsidR="00436E3A"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B12BFC8" w14:textId="77777777" w:rsidR="00436E3A" w:rsidRDefault="00436E3A" w:rsidP="0019304A">
            <w:pPr>
              <w:widowControl/>
              <w:jc w:val="center"/>
              <w:rPr>
                <w:rFonts w:ascii="宋体" w:hAnsi="宋体" w:cs="宋体"/>
                <w:kern w:val="0"/>
                <w:sz w:val="22"/>
              </w:rPr>
            </w:pPr>
          </w:p>
        </w:tc>
      </w:tr>
      <w:tr w:rsidR="00436E3A" w:rsidRPr="00D876FB" w14:paraId="5BF6C0D7" w14:textId="69540550"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745E8470"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微机电系统</w:t>
            </w:r>
          </w:p>
        </w:tc>
        <w:tc>
          <w:tcPr>
            <w:tcW w:w="985" w:type="dxa"/>
            <w:tcBorders>
              <w:top w:val="nil"/>
              <w:left w:val="single" w:sz="4" w:space="0" w:color="auto"/>
              <w:bottom w:val="single" w:sz="4" w:space="0" w:color="auto"/>
              <w:right w:val="single" w:sz="4" w:space="0" w:color="auto"/>
            </w:tcBorders>
            <w:shd w:val="clear" w:color="auto" w:fill="auto"/>
            <w:vAlign w:val="center"/>
          </w:tcPr>
          <w:p w14:paraId="7EAB72FE"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126763A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365B39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FA75FC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231135EC"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664E6B2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6971E83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1E6B4DD"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1AB55A2E"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A514CA9" w14:textId="77777777" w:rsidR="00436E3A" w:rsidRPr="00122612" w:rsidRDefault="00436E3A" w:rsidP="0019304A">
            <w:pPr>
              <w:widowControl/>
              <w:jc w:val="center"/>
              <w:rPr>
                <w:rFonts w:ascii="宋体" w:hAnsi="宋体" w:cs="宋体"/>
                <w:kern w:val="0"/>
                <w:sz w:val="22"/>
                <w:highlight w:val="yellow"/>
              </w:rPr>
            </w:pPr>
          </w:p>
        </w:tc>
        <w:tc>
          <w:tcPr>
            <w:tcW w:w="985" w:type="dxa"/>
            <w:tcBorders>
              <w:top w:val="nil"/>
              <w:left w:val="nil"/>
              <w:bottom w:val="single" w:sz="4" w:space="0" w:color="auto"/>
              <w:right w:val="single" w:sz="4" w:space="0" w:color="auto"/>
            </w:tcBorders>
          </w:tcPr>
          <w:p w14:paraId="0F99EB27" w14:textId="77777777" w:rsidR="00436E3A" w:rsidRPr="00122612" w:rsidRDefault="00436E3A" w:rsidP="0019304A">
            <w:pPr>
              <w:widowControl/>
              <w:jc w:val="center"/>
              <w:rPr>
                <w:rFonts w:ascii="宋体" w:hAnsi="宋体" w:cs="宋体"/>
                <w:kern w:val="0"/>
                <w:sz w:val="22"/>
                <w:highlight w:val="yellow"/>
              </w:rPr>
            </w:pPr>
          </w:p>
        </w:tc>
        <w:tc>
          <w:tcPr>
            <w:tcW w:w="986" w:type="dxa"/>
            <w:tcBorders>
              <w:top w:val="nil"/>
              <w:left w:val="nil"/>
              <w:bottom w:val="single" w:sz="4" w:space="0" w:color="auto"/>
              <w:right w:val="single" w:sz="4" w:space="0" w:color="auto"/>
            </w:tcBorders>
          </w:tcPr>
          <w:p w14:paraId="575CCDF7" w14:textId="77777777" w:rsidR="00436E3A" w:rsidRPr="00122612" w:rsidRDefault="00436E3A" w:rsidP="0019304A">
            <w:pPr>
              <w:widowControl/>
              <w:jc w:val="center"/>
              <w:rPr>
                <w:rFonts w:ascii="宋体" w:hAnsi="宋体" w:cs="宋体"/>
                <w:kern w:val="0"/>
                <w:sz w:val="22"/>
                <w:highlight w:val="yellow"/>
              </w:rPr>
            </w:pPr>
          </w:p>
        </w:tc>
      </w:tr>
      <w:tr w:rsidR="00436E3A" w:rsidRPr="00D876FB" w14:paraId="08D098B9" w14:textId="1E5658E5"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2450E2F5"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计算机组成与结构</w:t>
            </w:r>
          </w:p>
        </w:tc>
        <w:tc>
          <w:tcPr>
            <w:tcW w:w="985" w:type="dxa"/>
            <w:tcBorders>
              <w:top w:val="nil"/>
              <w:left w:val="single" w:sz="4" w:space="0" w:color="auto"/>
              <w:bottom w:val="single" w:sz="4" w:space="0" w:color="auto"/>
              <w:right w:val="single" w:sz="4" w:space="0" w:color="auto"/>
            </w:tcBorders>
            <w:shd w:val="clear" w:color="auto" w:fill="auto"/>
            <w:vAlign w:val="center"/>
          </w:tcPr>
          <w:p w14:paraId="2A46F310"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EE7835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12A70C0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2D855DF5"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0724BAE"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6BCE3D95"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21D6235" w14:textId="36FE17AA"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C4D6672" w14:textId="74108675"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05FD910"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81716C0"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96F2704"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719D0CB3" w14:textId="77777777" w:rsidR="00436E3A" w:rsidRPr="00122612" w:rsidRDefault="00436E3A" w:rsidP="0019304A">
            <w:pPr>
              <w:widowControl/>
              <w:jc w:val="center"/>
              <w:rPr>
                <w:rFonts w:ascii="宋体" w:hAnsi="宋体" w:cs="宋体"/>
                <w:kern w:val="0"/>
                <w:sz w:val="22"/>
              </w:rPr>
            </w:pPr>
          </w:p>
        </w:tc>
      </w:tr>
      <w:tr w:rsidR="00436E3A" w:rsidRPr="00D876FB" w14:paraId="559F2E11" w14:textId="30FD221E"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457FA3EF" w14:textId="77777777" w:rsidR="00436E3A" w:rsidRPr="00122612" w:rsidRDefault="00436E3A" w:rsidP="0019304A">
            <w:pPr>
              <w:widowControl/>
              <w:jc w:val="center"/>
              <w:rPr>
                <w:rFonts w:ascii="宋体" w:hAnsi="宋体" w:cs="宋体"/>
                <w:kern w:val="0"/>
                <w:sz w:val="18"/>
                <w:szCs w:val="18"/>
              </w:rPr>
            </w:pPr>
            <w:r>
              <w:rPr>
                <w:rFonts w:ascii="宋体" w:hAnsi="宋体" w:cs="宋体" w:hint="eastAsia"/>
                <w:kern w:val="0"/>
                <w:sz w:val="18"/>
                <w:szCs w:val="18"/>
              </w:rPr>
              <w:lastRenderedPageBreak/>
              <w:t>微机原理与接口</w:t>
            </w:r>
          </w:p>
        </w:tc>
        <w:tc>
          <w:tcPr>
            <w:tcW w:w="985" w:type="dxa"/>
            <w:tcBorders>
              <w:top w:val="nil"/>
              <w:left w:val="single" w:sz="4" w:space="0" w:color="auto"/>
              <w:bottom w:val="single" w:sz="4" w:space="0" w:color="auto"/>
              <w:right w:val="single" w:sz="4" w:space="0" w:color="auto"/>
            </w:tcBorders>
            <w:shd w:val="clear" w:color="auto" w:fill="auto"/>
            <w:vAlign w:val="center"/>
          </w:tcPr>
          <w:p w14:paraId="1E72EA5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99608FE"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4BE3C0E1"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B6B51F3"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F33CBC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611DEF9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47DE460" w14:textId="4CDE94F9"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CAF1342" w14:textId="39031CEE"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382C9C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B82D7D7"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20BB32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7A12B2BC" w14:textId="77777777" w:rsidR="00436E3A" w:rsidRPr="00122612" w:rsidRDefault="00436E3A" w:rsidP="0019304A">
            <w:pPr>
              <w:widowControl/>
              <w:jc w:val="center"/>
              <w:rPr>
                <w:rFonts w:ascii="宋体" w:hAnsi="宋体" w:cs="宋体"/>
                <w:kern w:val="0"/>
                <w:sz w:val="22"/>
              </w:rPr>
            </w:pPr>
          </w:p>
        </w:tc>
      </w:tr>
      <w:tr w:rsidR="00436E3A" w:rsidRPr="00D876FB" w14:paraId="755EF049" w14:textId="3A5FCE55"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56B72FA5"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传感器原理及应用</w:t>
            </w:r>
          </w:p>
        </w:tc>
        <w:tc>
          <w:tcPr>
            <w:tcW w:w="985" w:type="dxa"/>
            <w:tcBorders>
              <w:top w:val="nil"/>
              <w:left w:val="single" w:sz="4" w:space="0" w:color="auto"/>
              <w:bottom w:val="single" w:sz="4" w:space="0" w:color="auto"/>
              <w:right w:val="single" w:sz="4" w:space="0" w:color="auto"/>
            </w:tcBorders>
            <w:shd w:val="clear" w:color="auto" w:fill="auto"/>
            <w:vAlign w:val="center"/>
          </w:tcPr>
          <w:p w14:paraId="7254DF5E"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D09FCCE"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33434C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4DA0DF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7C5580E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73E4FFD"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C8FA0B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D152D14"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506F0C44"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F3668C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7391AFFC"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87B6C6C" w14:textId="77777777" w:rsidR="00436E3A" w:rsidRPr="00122612" w:rsidRDefault="00436E3A" w:rsidP="0019304A">
            <w:pPr>
              <w:widowControl/>
              <w:jc w:val="center"/>
              <w:rPr>
                <w:rFonts w:ascii="宋体" w:hAnsi="宋体" w:cs="宋体"/>
                <w:kern w:val="0"/>
                <w:sz w:val="22"/>
              </w:rPr>
            </w:pPr>
          </w:p>
        </w:tc>
      </w:tr>
      <w:tr w:rsidR="00436E3A" w:rsidRPr="00D876FB" w14:paraId="3401E483" w14:textId="01FB2109"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63517BB" w14:textId="77777777" w:rsidR="00436E3A" w:rsidRPr="00122612" w:rsidRDefault="00436E3A" w:rsidP="0019304A">
            <w:pPr>
              <w:widowControl/>
              <w:jc w:val="center"/>
              <w:rPr>
                <w:rFonts w:ascii="宋体" w:hAnsi="宋体" w:cs="宋体"/>
                <w:kern w:val="0"/>
                <w:sz w:val="18"/>
                <w:szCs w:val="18"/>
              </w:rPr>
            </w:pPr>
            <w:r>
              <w:rPr>
                <w:rFonts w:ascii="宋体" w:hAnsi="宋体" w:cs="宋体" w:hint="eastAsia"/>
                <w:kern w:val="0"/>
                <w:sz w:val="18"/>
                <w:szCs w:val="18"/>
              </w:rPr>
              <w:t>微系统集成与技术</w:t>
            </w:r>
          </w:p>
        </w:tc>
        <w:tc>
          <w:tcPr>
            <w:tcW w:w="985" w:type="dxa"/>
            <w:tcBorders>
              <w:top w:val="nil"/>
              <w:left w:val="single" w:sz="4" w:space="0" w:color="auto"/>
              <w:bottom w:val="single" w:sz="4" w:space="0" w:color="auto"/>
              <w:right w:val="single" w:sz="4" w:space="0" w:color="auto"/>
            </w:tcBorders>
            <w:shd w:val="clear" w:color="auto" w:fill="auto"/>
            <w:vAlign w:val="center"/>
          </w:tcPr>
          <w:p w14:paraId="14BC101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DC338C7"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565D0A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E0296DE"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4462BAA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1AA0A51E"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FEB25B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B12078A"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1DB805D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7C5A2C3"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044AAF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1A2F19C8" w14:textId="77777777" w:rsidR="00436E3A" w:rsidRPr="00122612" w:rsidRDefault="00436E3A" w:rsidP="0019304A">
            <w:pPr>
              <w:widowControl/>
              <w:jc w:val="center"/>
              <w:rPr>
                <w:rFonts w:ascii="宋体" w:hAnsi="宋体" w:cs="宋体"/>
                <w:kern w:val="0"/>
                <w:sz w:val="22"/>
              </w:rPr>
            </w:pPr>
          </w:p>
        </w:tc>
      </w:tr>
      <w:tr w:rsidR="00436E3A" w:rsidRPr="00D876FB" w14:paraId="7D1839C7" w14:textId="1BFCDA63"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47A84EFB"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微处理器体系结构及设计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2F0AA4E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664D788"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5AD5D4A"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6E0B468"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575A90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DE395E4"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EFA25F7"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D8F6247"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40BA06B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B9FD0C0"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007C5596"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4E52D271" w14:textId="77777777" w:rsidR="00436E3A" w:rsidRPr="00122612" w:rsidRDefault="00436E3A" w:rsidP="0019304A">
            <w:pPr>
              <w:widowControl/>
              <w:jc w:val="center"/>
              <w:rPr>
                <w:rFonts w:ascii="宋体" w:hAnsi="宋体" w:cs="宋体"/>
                <w:kern w:val="0"/>
                <w:sz w:val="22"/>
              </w:rPr>
            </w:pPr>
          </w:p>
        </w:tc>
      </w:tr>
      <w:tr w:rsidR="00436E3A" w:rsidRPr="00D876FB" w14:paraId="104ABC80" w14:textId="5A602805"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256D73F1"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混合信号</w:t>
            </w:r>
            <w:r>
              <w:rPr>
                <w:rFonts w:ascii="宋体" w:hAnsi="宋体" w:cs="宋体" w:hint="eastAsia"/>
                <w:kern w:val="0"/>
                <w:sz w:val="18"/>
                <w:szCs w:val="18"/>
              </w:rPr>
              <w:t>集成</w:t>
            </w:r>
            <w:r w:rsidRPr="00122612">
              <w:rPr>
                <w:rFonts w:ascii="宋体" w:hAnsi="宋体" w:cs="宋体" w:hint="eastAsia"/>
                <w:kern w:val="0"/>
                <w:sz w:val="18"/>
                <w:szCs w:val="18"/>
              </w:rPr>
              <w:t>电路设计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3AD97CDE"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4982817"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1C46D339"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6421F584"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05D4B18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BAC5DF1"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2E9CB9B9"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D8DB98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51129F1F"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526F3B8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4657B9A8"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35EC2208" w14:textId="77777777" w:rsidR="00436E3A" w:rsidRPr="00122612" w:rsidRDefault="00436E3A" w:rsidP="0019304A">
            <w:pPr>
              <w:widowControl/>
              <w:jc w:val="center"/>
              <w:rPr>
                <w:rFonts w:ascii="宋体" w:hAnsi="宋体" w:cs="宋体"/>
                <w:kern w:val="0"/>
                <w:sz w:val="22"/>
              </w:rPr>
            </w:pPr>
          </w:p>
        </w:tc>
      </w:tr>
      <w:tr w:rsidR="00436E3A" w:rsidRPr="00D876FB" w14:paraId="4AD9244E" w14:textId="3EE25B0F"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1E2E3EE9" w14:textId="7D3E977E" w:rsidR="00436E3A" w:rsidRPr="00122612" w:rsidRDefault="00436E3A" w:rsidP="0019304A">
            <w:pPr>
              <w:widowControl/>
              <w:jc w:val="center"/>
              <w:rPr>
                <w:rFonts w:ascii="宋体" w:hAnsi="宋体" w:cs="宋体"/>
                <w:kern w:val="0"/>
                <w:sz w:val="18"/>
                <w:szCs w:val="18"/>
              </w:rPr>
            </w:pPr>
            <w:bookmarkStart w:id="25" w:name="OLE_LINK570"/>
            <w:bookmarkStart w:id="26" w:name="OLE_LINK571"/>
            <w:bookmarkStart w:id="27" w:name="OLE_LINK572"/>
            <w:r w:rsidRPr="00122612">
              <w:rPr>
                <w:rFonts w:ascii="宋体" w:hAnsi="宋体" w:cs="宋体" w:hint="eastAsia"/>
                <w:kern w:val="0"/>
                <w:sz w:val="18"/>
                <w:szCs w:val="18"/>
              </w:rPr>
              <w:t>现代电子线路</w:t>
            </w:r>
            <w:bookmarkEnd w:id="25"/>
            <w:bookmarkEnd w:id="26"/>
            <w:bookmarkEnd w:id="27"/>
          </w:p>
        </w:tc>
        <w:tc>
          <w:tcPr>
            <w:tcW w:w="985" w:type="dxa"/>
            <w:tcBorders>
              <w:top w:val="nil"/>
              <w:left w:val="single" w:sz="4" w:space="0" w:color="auto"/>
              <w:bottom w:val="single" w:sz="4" w:space="0" w:color="auto"/>
              <w:right w:val="single" w:sz="4" w:space="0" w:color="auto"/>
            </w:tcBorders>
            <w:shd w:val="clear" w:color="auto" w:fill="auto"/>
            <w:vAlign w:val="center"/>
          </w:tcPr>
          <w:p w14:paraId="29B7B374" w14:textId="374A0232" w:rsidR="00436E3A"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76C3F63"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EC86F10"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A599832"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A3098C4"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656198E7"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C33BFD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18547B59" w14:textId="4779BBFD"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7C0CB4C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E7F75D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216BF64A"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CCC133D" w14:textId="1AC57252"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436E3A" w:rsidRPr="00D876FB" w14:paraId="64E1AFF2" w14:textId="0C0AB4E6"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0752A4B3" w14:textId="77777777" w:rsidR="00436E3A" w:rsidRPr="00122612" w:rsidRDefault="00436E3A" w:rsidP="0019304A">
            <w:pPr>
              <w:widowControl/>
              <w:jc w:val="center"/>
              <w:rPr>
                <w:rFonts w:ascii="宋体" w:hAnsi="宋体" w:cs="宋体"/>
                <w:kern w:val="0"/>
                <w:sz w:val="18"/>
                <w:szCs w:val="18"/>
              </w:rPr>
            </w:pPr>
            <w:r w:rsidRPr="00122612">
              <w:rPr>
                <w:rFonts w:ascii="宋体" w:hAnsi="宋体" w:cs="宋体" w:hint="eastAsia"/>
                <w:kern w:val="0"/>
                <w:sz w:val="18"/>
                <w:szCs w:val="18"/>
              </w:rPr>
              <w:t>射频集成电路设计基础</w:t>
            </w:r>
          </w:p>
        </w:tc>
        <w:tc>
          <w:tcPr>
            <w:tcW w:w="985" w:type="dxa"/>
            <w:tcBorders>
              <w:top w:val="nil"/>
              <w:left w:val="single" w:sz="4" w:space="0" w:color="auto"/>
              <w:bottom w:val="single" w:sz="4" w:space="0" w:color="auto"/>
              <w:right w:val="single" w:sz="4" w:space="0" w:color="auto"/>
            </w:tcBorders>
            <w:shd w:val="clear" w:color="auto" w:fill="auto"/>
            <w:vAlign w:val="center"/>
          </w:tcPr>
          <w:p w14:paraId="72FAF3B1"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2063BC1F"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D34BD9D"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5B5B0D65"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4F1DC1F8" w14:textId="77777777" w:rsidR="00436E3A" w:rsidRPr="00122612" w:rsidRDefault="00436E3A"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3A71E9C"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D4E2680" w14:textId="1205E17D"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A2808EB"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2CEAE222"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9F2061F" w14:textId="77777777" w:rsidR="00436E3A" w:rsidRPr="00122612" w:rsidRDefault="00436E3A"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7BB1EE53" w14:textId="77777777" w:rsidR="00436E3A" w:rsidRPr="00122612" w:rsidRDefault="00436E3A"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11CA95B4" w14:textId="23BF8683" w:rsidR="00436E3A" w:rsidRPr="00122612" w:rsidRDefault="00436E3A"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tr w:rsidR="0026011D" w:rsidRPr="00D876FB" w14:paraId="6A6F02D1"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7F276B6" w14:textId="47A97220" w:rsidR="0026011D" w:rsidRDefault="0026011D" w:rsidP="0019304A">
            <w:pPr>
              <w:widowControl/>
              <w:jc w:val="center"/>
              <w:rPr>
                <w:rFonts w:ascii="宋体" w:hAnsi="宋体" w:cs="宋体"/>
                <w:kern w:val="0"/>
                <w:sz w:val="18"/>
                <w:szCs w:val="18"/>
              </w:rPr>
            </w:pPr>
            <w:r>
              <w:rPr>
                <w:rFonts w:ascii="宋体" w:hAnsi="宋体" w:cs="宋体" w:hint="eastAsia"/>
                <w:kern w:val="0"/>
                <w:sz w:val="18"/>
                <w:szCs w:val="18"/>
              </w:rPr>
              <w:t>大学生就业指导</w:t>
            </w:r>
          </w:p>
        </w:tc>
        <w:tc>
          <w:tcPr>
            <w:tcW w:w="985" w:type="dxa"/>
            <w:tcBorders>
              <w:top w:val="nil"/>
              <w:left w:val="single" w:sz="4" w:space="0" w:color="auto"/>
              <w:bottom w:val="single" w:sz="4" w:space="0" w:color="auto"/>
              <w:right w:val="single" w:sz="4" w:space="0" w:color="auto"/>
            </w:tcBorders>
            <w:shd w:val="clear" w:color="auto" w:fill="auto"/>
            <w:vAlign w:val="center"/>
          </w:tcPr>
          <w:p w14:paraId="7BC0E6BA"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2606545"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3719D551"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51968AD"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6AD1B665"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A4F4325"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1DCF9F10"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115DA44" w14:textId="242DB779"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7E63380B" w14:textId="703C6FB1" w:rsidR="0026011D" w:rsidRPr="00122612" w:rsidRDefault="00DB1BD3"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3F69F9EE" w14:textId="4924C8A9" w:rsidR="0026011D" w:rsidRPr="00122612" w:rsidRDefault="00DB1BD3"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5FA5E3B8"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7A1DF5E3" w14:textId="77777777" w:rsidR="0026011D" w:rsidRPr="00122612" w:rsidRDefault="0026011D" w:rsidP="0019304A">
            <w:pPr>
              <w:widowControl/>
              <w:jc w:val="center"/>
              <w:rPr>
                <w:rFonts w:ascii="宋体" w:hAnsi="宋体" w:cs="宋体"/>
                <w:kern w:val="0"/>
                <w:sz w:val="22"/>
              </w:rPr>
            </w:pPr>
          </w:p>
        </w:tc>
      </w:tr>
      <w:tr w:rsidR="0026011D" w:rsidRPr="00D876FB" w14:paraId="147C4C07"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5B0AC09D" w14:textId="229C3DD7" w:rsidR="0026011D" w:rsidRDefault="006E1C7A" w:rsidP="0019304A">
            <w:pPr>
              <w:widowControl/>
              <w:jc w:val="center"/>
              <w:rPr>
                <w:rFonts w:ascii="宋体" w:hAnsi="宋体" w:cs="宋体"/>
                <w:kern w:val="0"/>
                <w:sz w:val="18"/>
                <w:szCs w:val="18"/>
              </w:rPr>
            </w:pPr>
            <w:r w:rsidRPr="006E1C7A">
              <w:rPr>
                <w:rFonts w:ascii="宋体" w:hAnsi="宋体" w:cs="宋体"/>
                <w:kern w:val="0"/>
                <w:sz w:val="18"/>
                <w:szCs w:val="18"/>
              </w:rPr>
              <w:t>集成电路创新创业实践</w:t>
            </w:r>
          </w:p>
        </w:tc>
        <w:tc>
          <w:tcPr>
            <w:tcW w:w="985" w:type="dxa"/>
            <w:tcBorders>
              <w:top w:val="nil"/>
              <w:left w:val="single" w:sz="4" w:space="0" w:color="auto"/>
              <w:bottom w:val="single" w:sz="4" w:space="0" w:color="auto"/>
              <w:right w:val="single" w:sz="4" w:space="0" w:color="auto"/>
            </w:tcBorders>
            <w:shd w:val="clear" w:color="auto" w:fill="auto"/>
            <w:vAlign w:val="center"/>
          </w:tcPr>
          <w:p w14:paraId="468C1CD5" w14:textId="2D430AD0"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83AE10A"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5D7DEF3"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5590F175"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348C05E6"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7ACB0DB6" w14:textId="77777777" w:rsidR="0026011D" w:rsidRPr="00122612" w:rsidRDefault="0026011D"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AD9F20E"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627F580" w14:textId="08E45947" w:rsidR="0026011D" w:rsidRPr="00122612" w:rsidRDefault="006E1C7A"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vAlign w:val="center"/>
          </w:tcPr>
          <w:p w14:paraId="76021759" w14:textId="5995C053" w:rsidR="0026011D" w:rsidRPr="00122612" w:rsidRDefault="00DB1BD3"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vAlign w:val="center"/>
          </w:tcPr>
          <w:p w14:paraId="4946A83E" w14:textId="2332D5AF" w:rsidR="0026011D" w:rsidRPr="00122612" w:rsidRDefault="00DB1BD3" w:rsidP="0019304A">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tcPr>
          <w:p w14:paraId="36B1368E" w14:textId="77777777" w:rsidR="0026011D" w:rsidRPr="00122612" w:rsidRDefault="0026011D"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4786ABDE" w14:textId="77777777" w:rsidR="0026011D" w:rsidRPr="00122612" w:rsidRDefault="0026011D" w:rsidP="0019304A">
            <w:pPr>
              <w:widowControl/>
              <w:jc w:val="center"/>
              <w:rPr>
                <w:rFonts w:ascii="宋体" w:hAnsi="宋体" w:cs="宋体"/>
                <w:kern w:val="0"/>
                <w:sz w:val="22"/>
              </w:rPr>
            </w:pPr>
          </w:p>
        </w:tc>
      </w:tr>
      <w:tr w:rsidR="003177BD" w:rsidRPr="00D876FB" w14:paraId="6D0802C8"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03D5FBC5" w14:textId="0E8844DA" w:rsidR="003177BD" w:rsidRDefault="003177BD" w:rsidP="003177BD">
            <w:pPr>
              <w:widowControl/>
              <w:jc w:val="center"/>
              <w:rPr>
                <w:rFonts w:ascii="宋体" w:hAnsi="宋体" w:cs="宋体"/>
                <w:kern w:val="0"/>
                <w:sz w:val="18"/>
                <w:szCs w:val="18"/>
              </w:rPr>
            </w:pPr>
            <w:r>
              <w:rPr>
                <w:rFonts w:ascii="宋体" w:hAnsi="宋体" w:cs="宋体" w:hint="eastAsia"/>
                <w:kern w:val="0"/>
                <w:sz w:val="18"/>
                <w:szCs w:val="18"/>
              </w:rPr>
              <w:t>数字I</w:t>
            </w:r>
            <w:r>
              <w:rPr>
                <w:rFonts w:ascii="宋体" w:hAnsi="宋体" w:cs="宋体"/>
                <w:kern w:val="0"/>
                <w:sz w:val="18"/>
                <w:szCs w:val="18"/>
              </w:rPr>
              <w:t>C</w:t>
            </w:r>
            <w:r>
              <w:rPr>
                <w:rFonts w:ascii="宋体" w:hAnsi="宋体" w:cs="宋体" w:hint="eastAsia"/>
                <w:kern w:val="0"/>
                <w:sz w:val="18"/>
                <w:szCs w:val="18"/>
              </w:rPr>
              <w:t>课程设计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43286BB7" w14:textId="3E4AD932"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0B91956" w14:textId="666CEE03"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80DA127" w14:textId="6D704807"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DEC35C1" w14:textId="2F65050C"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9D6F13A" w14:textId="43BC801D"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5F0F5D2"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8133229"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3782390"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2F92EE4"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C88CA1B"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76BE2926"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783D919C" w14:textId="77777777" w:rsidR="003177BD" w:rsidRPr="00122612" w:rsidRDefault="003177BD" w:rsidP="003177BD">
            <w:pPr>
              <w:widowControl/>
              <w:jc w:val="center"/>
              <w:rPr>
                <w:rFonts w:ascii="宋体" w:hAnsi="宋体" w:cs="宋体"/>
                <w:kern w:val="0"/>
                <w:sz w:val="22"/>
              </w:rPr>
            </w:pPr>
          </w:p>
        </w:tc>
      </w:tr>
      <w:tr w:rsidR="003177BD" w:rsidRPr="00D876FB" w14:paraId="60D3AC62"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302B468F" w14:textId="11C71C67" w:rsidR="003177BD" w:rsidRDefault="003177BD" w:rsidP="00624182">
            <w:pPr>
              <w:widowControl/>
              <w:jc w:val="center"/>
              <w:rPr>
                <w:rFonts w:ascii="宋体" w:hAnsi="宋体" w:cs="宋体"/>
                <w:kern w:val="0"/>
                <w:sz w:val="18"/>
                <w:szCs w:val="18"/>
              </w:rPr>
            </w:pPr>
            <w:r>
              <w:rPr>
                <w:rFonts w:ascii="宋体" w:hAnsi="宋体" w:cs="宋体" w:hint="eastAsia"/>
                <w:kern w:val="0"/>
                <w:sz w:val="18"/>
                <w:szCs w:val="18"/>
              </w:rPr>
              <w:t>模拟电子</w:t>
            </w:r>
            <w:r w:rsidR="00624182">
              <w:rPr>
                <w:rFonts w:ascii="宋体" w:hAnsi="宋体" w:cs="宋体" w:hint="eastAsia"/>
                <w:kern w:val="0"/>
                <w:sz w:val="18"/>
                <w:szCs w:val="18"/>
              </w:rPr>
              <w:t>电</w:t>
            </w:r>
            <w:r>
              <w:rPr>
                <w:rFonts w:ascii="宋体" w:hAnsi="宋体" w:cs="宋体" w:hint="eastAsia"/>
                <w:kern w:val="0"/>
                <w:sz w:val="18"/>
                <w:szCs w:val="18"/>
              </w:rPr>
              <w:t>路课程设计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073EBB43" w14:textId="587B3AA4"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0CA2AE9E" w14:textId="7BF3E192"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58119C7E" w14:textId="07882564"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36AD7759" w14:textId="517F7925"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37C8688D" w14:textId="318BAB7B"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1E5FAD2F"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783B43F"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72A6BC5C"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01950FB5"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4E885703"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5F7EFA23"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254EF32C" w14:textId="77777777" w:rsidR="003177BD" w:rsidRPr="00122612" w:rsidRDefault="003177BD" w:rsidP="003177BD">
            <w:pPr>
              <w:widowControl/>
              <w:jc w:val="center"/>
              <w:rPr>
                <w:rFonts w:ascii="宋体" w:hAnsi="宋体" w:cs="宋体"/>
                <w:kern w:val="0"/>
                <w:sz w:val="22"/>
              </w:rPr>
            </w:pPr>
          </w:p>
        </w:tc>
      </w:tr>
      <w:tr w:rsidR="003177BD" w:rsidRPr="00D876FB" w14:paraId="430F6470" w14:textId="77777777"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3A09A46D" w14:textId="088E8406" w:rsidR="003177BD" w:rsidRDefault="00624182" w:rsidP="003177BD">
            <w:pPr>
              <w:widowControl/>
              <w:jc w:val="center"/>
              <w:rPr>
                <w:rFonts w:ascii="宋体" w:hAnsi="宋体" w:cs="宋体"/>
                <w:kern w:val="0"/>
                <w:sz w:val="18"/>
                <w:szCs w:val="18"/>
              </w:rPr>
            </w:pPr>
            <w:r>
              <w:rPr>
                <w:rFonts w:ascii="宋体" w:hAnsi="宋体" w:cs="宋体" w:hint="eastAsia"/>
                <w:kern w:val="0"/>
                <w:sz w:val="18"/>
                <w:szCs w:val="18"/>
              </w:rPr>
              <w:t>数字电子电</w:t>
            </w:r>
            <w:r w:rsidR="003177BD">
              <w:rPr>
                <w:rFonts w:ascii="宋体" w:hAnsi="宋体" w:cs="宋体" w:hint="eastAsia"/>
                <w:kern w:val="0"/>
                <w:sz w:val="18"/>
                <w:szCs w:val="18"/>
              </w:rPr>
              <w:t>路课程设计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1EF5CD1B" w14:textId="0A857980"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56CA40AD" w14:textId="5621A13D"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28200BB5" w14:textId="0D0F0FB9"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706DF6F1" w14:textId="22576DD7"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45A773BC" w14:textId="563E6A72" w:rsidR="003177BD" w:rsidRPr="00122612" w:rsidRDefault="003177BD" w:rsidP="003177BD">
            <w:pPr>
              <w:widowControl/>
              <w:jc w:val="center"/>
              <w:rPr>
                <w:rFonts w:ascii="宋体" w:hAnsi="宋体" w:cs="宋体"/>
                <w:kern w:val="0"/>
                <w:sz w:val="22"/>
              </w:rPr>
            </w:pPr>
            <w:r w:rsidRPr="00D876FB">
              <w:rPr>
                <w:rFonts w:ascii="宋体" w:hAnsi="宋体" w:cs="宋体" w:hint="eastAsia"/>
                <w:color w:val="000000"/>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440FDAA0"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2F42F21C"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64EE8AD"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0C40F9C9"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33BB4BB1" w14:textId="77777777" w:rsidR="003177BD" w:rsidRPr="00122612" w:rsidRDefault="003177BD" w:rsidP="003177BD">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33539D91" w14:textId="77777777" w:rsidR="003177BD" w:rsidRPr="00122612" w:rsidRDefault="003177BD" w:rsidP="003177BD">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29D09C78" w14:textId="77777777" w:rsidR="003177BD" w:rsidRPr="00122612" w:rsidRDefault="003177BD" w:rsidP="003177BD">
            <w:pPr>
              <w:widowControl/>
              <w:jc w:val="center"/>
              <w:rPr>
                <w:rFonts w:ascii="宋体" w:hAnsi="宋体" w:cs="宋体"/>
                <w:kern w:val="0"/>
                <w:sz w:val="22"/>
              </w:rPr>
            </w:pPr>
          </w:p>
        </w:tc>
      </w:tr>
      <w:tr w:rsidR="003B573C" w:rsidRPr="00D876FB" w14:paraId="4945F4D1" w14:textId="23DDCC12"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tcPr>
          <w:p w14:paraId="4127CB34" w14:textId="77777777" w:rsidR="003B573C" w:rsidRPr="00122612" w:rsidRDefault="003B573C" w:rsidP="0019304A">
            <w:pPr>
              <w:widowControl/>
              <w:jc w:val="center"/>
              <w:rPr>
                <w:rFonts w:ascii="宋体" w:hAnsi="宋体" w:cs="宋体"/>
                <w:kern w:val="0"/>
                <w:sz w:val="18"/>
                <w:szCs w:val="18"/>
              </w:rPr>
            </w:pPr>
            <w:r>
              <w:rPr>
                <w:rFonts w:ascii="宋体" w:hAnsi="宋体" w:cs="宋体" w:hint="eastAsia"/>
                <w:kern w:val="0"/>
                <w:sz w:val="18"/>
                <w:szCs w:val="18"/>
              </w:rPr>
              <w:t>微波技术基础</w:t>
            </w:r>
          </w:p>
        </w:tc>
        <w:tc>
          <w:tcPr>
            <w:tcW w:w="985" w:type="dxa"/>
            <w:tcBorders>
              <w:top w:val="nil"/>
              <w:left w:val="single" w:sz="4" w:space="0" w:color="auto"/>
              <w:bottom w:val="single" w:sz="4" w:space="0" w:color="auto"/>
              <w:right w:val="single" w:sz="4" w:space="0" w:color="auto"/>
            </w:tcBorders>
            <w:shd w:val="clear" w:color="auto" w:fill="auto"/>
            <w:vAlign w:val="center"/>
          </w:tcPr>
          <w:p w14:paraId="7F93D4CF" w14:textId="7EAB0B34" w:rsidR="003B573C" w:rsidRPr="00122612" w:rsidRDefault="003B573C"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65580EF2" w14:textId="2056F839" w:rsidR="003B573C" w:rsidRPr="00122612" w:rsidRDefault="003B573C"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7E423C97"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4E1B7586" w14:textId="437D6EFC" w:rsidR="003B573C" w:rsidRPr="00122612" w:rsidRDefault="003B573C"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E787B83"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F26FE4C"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55F67BCE"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6BF871A3"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352C7852"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610B03E"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484DB833"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0EEA926D" w14:textId="77777777" w:rsidR="003B573C" w:rsidRPr="00122612" w:rsidRDefault="003B573C" w:rsidP="0019304A">
            <w:pPr>
              <w:widowControl/>
              <w:jc w:val="center"/>
              <w:rPr>
                <w:rFonts w:ascii="宋体" w:hAnsi="宋体" w:cs="宋体"/>
                <w:kern w:val="0"/>
                <w:sz w:val="22"/>
              </w:rPr>
            </w:pPr>
          </w:p>
        </w:tc>
      </w:tr>
      <w:tr w:rsidR="003B573C" w:rsidRPr="00D876FB" w14:paraId="28FFAD11" w14:textId="580028CD" w:rsidTr="003B573C">
        <w:trPr>
          <w:trHeight w:val="510"/>
        </w:trPr>
        <w:tc>
          <w:tcPr>
            <w:tcW w:w="2156" w:type="dxa"/>
            <w:tcBorders>
              <w:top w:val="nil"/>
              <w:left w:val="single" w:sz="4" w:space="0" w:color="auto"/>
              <w:bottom w:val="single" w:sz="4" w:space="0" w:color="auto"/>
              <w:right w:val="single" w:sz="4" w:space="0" w:color="auto"/>
            </w:tcBorders>
            <w:shd w:val="clear" w:color="000000" w:fill="F2F2F2"/>
            <w:vAlign w:val="center"/>
            <w:hideMark/>
          </w:tcPr>
          <w:p w14:paraId="1BCDDBE8" w14:textId="77777777" w:rsidR="003B573C" w:rsidRPr="00122612" w:rsidRDefault="003B573C" w:rsidP="0019304A">
            <w:pPr>
              <w:widowControl/>
              <w:jc w:val="center"/>
              <w:rPr>
                <w:rFonts w:ascii="宋体" w:hAnsi="宋体" w:cs="宋体"/>
                <w:kern w:val="0"/>
                <w:sz w:val="18"/>
                <w:szCs w:val="18"/>
              </w:rPr>
            </w:pPr>
            <w:r w:rsidRPr="00122612">
              <w:rPr>
                <w:rFonts w:ascii="宋体" w:hAnsi="宋体" w:cs="宋体" w:hint="eastAsia"/>
                <w:kern w:val="0"/>
                <w:sz w:val="18"/>
                <w:szCs w:val="18"/>
              </w:rPr>
              <w:t>低功耗</w:t>
            </w:r>
            <w:r>
              <w:rPr>
                <w:rFonts w:ascii="宋体" w:hAnsi="宋体" w:cs="宋体" w:hint="eastAsia"/>
                <w:kern w:val="0"/>
                <w:sz w:val="18"/>
                <w:szCs w:val="18"/>
              </w:rPr>
              <w:t>集成</w:t>
            </w:r>
            <w:r w:rsidRPr="00122612">
              <w:rPr>
                <w:rFonts w:ascii="宋体" w:hAnsi="宋体" w:cs="宋体" w:hint="eastAsia"/>
                <w:kern w:val="0"/>
                <w:sz w:val="18"/>
                <w:szCs w:val="18"/>
              </w:rPr>
              <w:t>电路设计</w:t>
            </w:r>
          </w:p>
        </w:tc>
        <w:tc>
          <w:tcPr>
            <w:tcW w:w="985" w:type="dxa"/>
            <w:tcBorders>
              <w:top w:val="nil"/>
              <w:left w:val="single" w:sz="4" w:space="0" w:color="auto"/>
              <w:bottom w:val="single" w:sz="4" w:space="0" w:color="auto"/>
              <w:right w:val="single" w:sz="4" w:space="0" w:color="auto"/>
            </w:tcBorders>
            <w:shd w:val="clear" w:color="auto" w:fill="auto"/>
            <w:vAlign w:val="center"/>
          </w:tcPr>
          <w:p w14:paraId="3C9B640D"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305A2B47" w14:textId="77777777" w:rsidR="003B573C" w:rsidRPr="00122612" w:rsidRDefault="003B573C" w:rsidP="0019304A">
            <w:pPr>
              <w:widowControl/>
              <w:jc w:val="center"/>
              <w:rPr>
                <w:rFonts w:ascii="宋体" w:hAnsi="宋体" w:cs="宋体"/>
                <w:kern w:val="0"/>
                <w:sz w:val="22"/>
              </w:rPr>
            </w:pPr>
            <w:r w:rsidRPr="00122612">
              <w:rPr>
                <w:rFonts w:ascii="宋体" w:hAnsi="宋体" w:cs="宋体" w:hint="eastAsia"/>
                <w:kern w:val="0"/>
                <w:sz w:val="22"/>
              </w:rPr>
              <w:t>√</w:t>
            </w:r>
          </w:p>
        </w:tc>
        <w:tc>
          <w:tcPr>
            <w:tcW w:w="985" w:type="dxa"/>
            <w:tcBorders>
              <w:top w:val="nil"/>
              <w:left w:val="nil"/>
              <w:bottom w:val="single" w:sz="4" w:space="0" w:color="auto"/>
              <w:right w:val="single" w:sz="4" w:space="0" w:color="auto"/>
            </w:tcBorders>
            <w:shd w:val="clear" w:color="auto" w:fill="auto"/>
            <w:vAlign w:val="center"/>
          </w:tcPr>
          <w:p w14:paraId="0E3B137E"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shd w:val="clear" w:color="auto" w:fill="auto"/>
            <w:vAlign w:val="center"/>
          </w:tcPr>
          <w:p w14:paraId="0B67944E"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1FB12B69" w14:textId="77777777" w:rsidR="003B573C" w:rsidRPr="00122612" w:rsidRDefault="003B573C" w:rsidP="0019304A">
            <w:pPr>
              <w:widowControl/>
              <w:jc w:val="center"/>
              <w:rPr>
                <w:rFonts w:ascii="宋体" w:hAnsi="宋体" w:cs="宋体"/>
                <w:kern w:val="0"/>
                <w:sz w:val="22"/>
              </w:rPr>
            </w:pPr>
            <w:r w:rsidRPr="00122612">
              <w:rPr>
                <w:rFonts w:ascii="宋体" w:hAnsi="宋体" w:cs="宋体" w:hint="eastAsia"/>
                <w:kern w:val="0"/>
                <w:sz w:val="22"/>
              </w:rPr>
              <w:t>√</w:t>
            </w:r>
          </w:p>
        </w:tc>
        <w:tc>
          <w:tcPr>
            <w:tcW w:w="986" w:type="dxa"/>
            <w:tcBorders>
              <w:top w:val="nil"/>
              <w:left w:val="nil"/>
              <w:bottom w:val="single" w:sz="4" w:space="0" w:color="auto"/>
              <w:right w:val="single" w:sz="4" w:space="0" w:color="auto"/>
            </w:tcBorders>
            <w:shd w:val="clear" w:color="auto" w:fill="auto"/>
            <w:vAlign w:val="center"/>
          </w:tcPr>
          <w:p w14:paraId="6ADB2206"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shd w:val="clear" w:color="auto" w:fill="auto"/>
            <w:vAlign w:val="center"/>
          </w:tcPr>
          <w:p w14:paraId="73B539EF" w14:textId="06A82166"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0A7C8C79"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vAlign w:val="center"/>
          </w:tcPr>
          <w:p w14:paraId="6725C12A"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vAlign w:val="center"/>
          </w:tcPr>
          <w:p w14:paraId="2E7065D7" w14:textId="77777777" w:rsidR="003B573C" w:rsidRPr="00122612" w:rsidRDefault="003B573C" w:rsidP="0019304A">
            <w:pPr>
              <w:widowControl/>
              <w:jc w:val="center"/>
              <w:rPr>
                <w:rFonts w:ascii="宋体" w:hAnsi="宋体" w:cs="宋体"/>
                <w:kern w:val="0"/>
                <w:sz w:val="22"/>
              </w:rPr>
            </w:pPr>
          </w:p>
        </w:tc>
        <w:tc>
          <w:tcPr>
            <w:tcW w:w="985" w:type="dxa"/>
            <w:tcBorders>
              <w:top w:val="nil"/>
              <w:left w:val="nil"/>
              <w:bottom w:val="single" w:sz="4" w:space="0" w:color="auto"/>
              <w:right w:val="single" w:sz="4" w:space="0" w:color="auto"/>
            </w:tcBorders>
          </w:tcPr>
          <w:p w14:paraId="6C34CDC3" w14:textId="77777777" w:rsidR="003B573C" w:rsidRPr="00122612" w:rsidRDefault="003B573C" w:rsidP="0019304A">
            <w:pPr>
              <w:widowControl/>
              <w:jc w:val="center"/>
              <w:rPr>
                <w:rFonts w:ascii="宋体" w:hAnsi="宋体" w:cs="宋体"/>
                <w:kern w:val="0"/>
                <w:sz w:val="22"/>
              </w:rPr>
            </w:pPr>
          </w:p>
        </w:tc>
        <w:tc>
          <w:tcPr>
            <w:tcW w:w="986" w:type="dxa"/>
            <w:tcBorders>
              <w:top w:val="nil"/>
              <w:left w:val="nil"/>
              <w:bottom w:val="single" w:sz="4" w:space="0" w:color="auto"/>
              <w:right w:val="single" w:sz="4" w:space="0" w:color="auto"/>
            </w:tcBorders>
          </w:tcPr>
          <w:p w14:paraId="192A2C13" w14:textId="68B249C8" w:rsidR="003B573C" w:rsidRPr="00122612" w:rsidRDefault="003B573C" w:rsidP="0019304A">
            <w:pPr>
              <w:widowControl/>
              <w:jc w:val="center"/>
              <w:rPr>
                <w:rFonts w:ascii="宋体" w:hAnsi="宋体" w:cs="宋体"/>
                <w:kern w:val="0"/>
                <w:sz w:val="22"/>
              </w:rPr>
            </w:pPr>
            <w:r w:rsidRPr="00D876FB">
              <w:rPr>
                <w:rFonts w:ascii="宋体" w:hAnsi="宋体" w:cs="宋体" w:hint="eastAsia"/>
                <w:color w:val="000000"/>
                <w:kern w:val="0"/>
                <w:sz w:val="22"/>
              </w:rPr>
              <w:t>√</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tbl>
    <w:p w14:paraId="484F69C7" w14:textId="77777777" w:rsidR="001B2052" w:rsidRDefault="001B2052" w:rsidP="00E85DEE">
      <w:pPr>
        <w:widowControl/>
        <w:jc w:val="left"/>
        <w:rPr>
          <w:rFonts w:ascii="黑体" w:eastAsia="黑体" w:hAnsi="黑体" w:cs="黑体"/>
          <w:sz w:val="24"/>
        </w:rPr>
      </w:pPr>
    </w:p>
    <w:p w14:paraId="57E8B8AB" w14:textId="0B7C2C92" w:rsidR="00F925AF" w:rsidRDefault="00B06F01">
      <w:pPr>
        <w:rPr>
          <w:rFonts w:ascii="黑体" w:eastAsia="黑体" w:hAnsi="黑体" w:cs="黑体"/>
          <w:sz w:val="24"/>
        </w:rPr>
      </w:pPr>
      <w:r>
        <w:rPr>
          <w:rFonts w:ascii="黑体" w:eastAsia="黑体" w:hAnsi="黑体" w:cs="黑体" w:hint="eastAsia"/>
          <w:sz w:val="24"/>
        </w:rPr>
        <w:t>七</w:t>
      </w:r>
      <w:r w:rsidR="00063CDB">
        <w:rPr>
          <w:rFonts w:ascii="黑体" w:eastAsia="黑体" w:hAnsi="黑体" w:cs="黑体"/>
          <w:sz w:val="24"/>
        </w:rPr>
        <w:t>、课程关系图</w:t>
      </w:r>
    </w:p>
    <w:p w14:paraId="35C6A067" w14:textId="20044E36" w:rsidR="00C33CB5" w:rsidRDefault="00C33CB5">
      <w:pPr>
        <w:rPr>
          <w:rFonts w:ascii="黑体" w:eastAsia="黑体" w:hAnsi="黑体" w:cs="黑体"/>
          <w:sz w:val="24"/>
        </w:rPr>
      </w:pPr>
      <w:r>
        <w:rPr>
          <w:rFonts w:ascii="宋体" w:hAnsi="宋体" w:hint="eastAsia"/>
          <w:color w:val="333333"/>
          <w:szCs w:val="28"/>
        </w:rPr>
        <w:t>建立三大课程群：微系统课程群、数字集成电路课程群、混合信号集成电路课程群。所有课程及各课程群关系如下图所示：</w:t>
      </w:r>
    </w:p>
    <w:p w14:paraId="2AB81760" w14:textId="6E904CDF" w:rsidR="00C33CB5" w:rsidRDefault="00E6208B" w:rsidP="003B573C">
      <w:pPr>
        <w:rPr>
          <w:rFonts w:ascii="黑体" w:eastAsia="黑体" w:hAnsi="黑体" w:cs="黑体"/>
          <w:sz w:val="24"/>
        </w:rPr>
        <w:sectPr w:rsidR="00C33CB5" w:rsidSect="00A04EF9">
          <w:pgSz w:w="16838" w:h="11906" w:orient="landscape"/>
          <w:pgMar w:top="1800" w:right="1440" w:bottom="1800" w:left="1440" w:header="851" w:footer="992" w:gutter="0"/>
          <w:cols w:space="425"/>
          <w:docGrid w:type="lines" w:linePitch="312"/>
        </w:sectPr>
      </w:pPr>
      <w:r>
        <w:rPr>
          <w:rFonts w:asciiTheme="minorEastAsia" w:hAnsiTheme="minorEastAsia" w:cs="黑体"/>
          <w:noProof/>
          <w:color w:val="FF0000"/>
        </w:rPr>
        <w:lastRenderedPageBreak/>
        <w:object w:dxaOrig="1440" w:dyaOrig="1440" w14:anchorId="3C417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0;width:702.55pt;height:431.1pt;z-index:251660288;mso-position-horizontal-relative:text;mso-position-vertical-relative:text" wrapcoords="-22 70 -22 1022 394 1198 1205 1198 1205 1762 66 1938 -22 1973 -22 7329 110 7400 1161 7400 1161 8422 8566 8527 -22 8950 -22 14694 3768 14729 1249 14976 1249 15187 3768 15293 -22 15469 -22 21494 18555 21494 21534 21494 21578 18464 21052 18393 14765 18112 21578 18041 21578 141 21556 70 -22 70">
            <v:imagedata r:id="rId9" o:title=""/>
            <w10:wrap type="tight"/>
          </v:shape>
          <o:OLEObject Type="Embed" ProgID="Visio.Drawing.11" ShapeID="_x0000_s1026" DrawAspect="Content" ObjectID="_1755594039" r:id="rId10"/>
        </w:object>
      </w:r>
      <w:r w:rsidR="00C33CB5">
        <w:rPr>
          <w:rFonts w:ascii="宋体" w:hAnsi="宋体" w:hint="eastAsia"/>
          <w:color w:val="333333"/>
          <w:szCs w:val="28"/>
        </w:rPr>
        <w:t>建立三大</w:t>
      </w:r>
    </w:p>
    <w:p w14:paraId="5C7A9C26" w14:textId="1B47C0B1" w:rsidR="00F925AF" w:rsidRDefault="00B06F01">
      <w:pPr>
        <w:spacing w:before="240" w:after="120" w:line="330" w:lineRule="auto"/>
        <w:rPr>
          <w:rFonts w:ascii="黑体" w:eastAsia="黑体" w:hAnsi="黑体" w:cs="黑体"/>
          <w:sz w:val="24"/>
        </w:rPr>
      </w:pPr>
      <w:r>
        <w:rPr>
          <w:rFonts w:ascii="黑体" w:eastAsia="黑体" w:hAnsi="黑体" w:cs="黑体" w:hint="eastAsia"/>
          <w:sz w:val="24"/>
        </w:rPr>
        <w:lastRenderedPageBreak/>
        <w:t>八</w:t>
      </w:r>
      <w:r w:rsidR="00063CDB">
        <w:rPr>
          <w:rFonts w:ascii="黑体" w:eastAsia="黑体" w:hAnsi="黑体" w:cs="黑体"/>
          <w:sz w:val="24"/>
        </w:rPr>
        <w:t>、毕业合格标准</w:t>
      </w:r>
    </w:p>
    <w:p w14:paraId="04522613" w14:textId="77777777" w:rsidR="00FE2DF1" w:rsidRPr="00693C9C" w:rsidRDefault="00FE2DF1" w:rsidP="00FE2DF1">
      <w:pPr>
        <w:spacing w:line="330" w:lineRule="auto"/>
        <w:ind w:firstLine="420"/>
        <w:rPr>
          <w:rFonts w:ascii="宋体" w:eastAsia="宋体" w:hAnsi="宋体" w:cs="宋体"/>
        </w:rPr>
      </w:pPr>
      <w:r w:rsidRPr="00693C9C">
        <w:rPr>
          <w:rFonts w:ascii="宋体" w:eastAsia="宋体" w:hAnsi="宋体" w:cs="宋体"/>
        </w:rPr>
        <w:t>1.符合德育培养要求。</w:t>
      </w:r>
    </w:p>
    <w:p w14:paraId="5E8B4D44" w14:textId="77777777" w:rsidR="00FE2DF1" w:rsidRPr="00693C9C" w:rsidRDefault="00FE2DF1" w:rsidP="00FE2DF1">
      <w:pPr>
        <w:spacing w:line="330" w:lineRule="auto"/>
        <w:ind w:firstLine="420"/>
        <w:rPr>
          <w:rFonts w:ascii="宋体" w:eastAsia="宋体" w:hAnsi="宋体" w:cs="宋体"/>
        </w:rPr>
      </w:pPr>
      <w:r w:rsidRPr="00693C9C">
        <w:rPr>
          <w:rFonts w:ascii="宋体" w:eastAsia="宋体" w:hAnsi="宋体" w:cs="宋体" w:hint="eastAsia"/>
        </w:rPr>
        <w:t>2.符合毕业要求。</w:t>
      </w:r>
    </w:p>
    <w:p w14:paraId="2120038B" w14:textId="33907408" w:rsidR="00FE2DF1" w:rsidRPr="00693C9C" w:rsidRDefault="00FE2DF1" w:rsidP="00FE2DF1">
      <w:pPr>
        <w:spacing w:line="330" w:lineRule="auto"/>
        <w:ind w:firstLine="420"/>
        <w:rPr>
          <w:rFonts w:ascii="宋体" w:eastAsia="宋体" w:hAnsi="宋体" w:cs="宋体"/>
        </w:rPr>
      </w:pPr>
      <w:r w:rsidRPr="00693C9C">
        <w:rPr>
          <w:rFonts w:ascii="宋体" w:eastAsia="宋体" w:hAnsi="宋体" w:cs="宋体" w:hint="eastAsia"/>
        </w:rPr>
        <w:t>3</w:t>
      </w:r>
      <w:r w:rsidRPr="00693C9C">
        <w:rPr>
          <w:rFonts w:ascii="宋体" w:eastAsia="宋体" w:hAnsi="宋体" w:cs="宋体"/>
        </w:rPr>
        <w:t>.</w:t>
      </w:r>
      <w:r w:rsidRPr="00693C9C">
        <w:rPr>
          <w:rFonts w:ascii="宋体" w:eastAsia="宋体" w:hAnsi="宋体" w:cs="宋体" w:hint="eastAsia"/>
        </w:rPr>
        <w:t>第一课堂：</w:t>
      </w:r>
      <w:r w:rsidRPr="00693C9C">
        <w:rPr>
          <w:rFonts w:ascii="宋体" w:eastAsia="宋体" w:hAnsi="宋体" w:cs="宋体"/>
        </w:rPr>
        <w:t>最低毕业学分1</w:t>
      </w:r>
      <w:r w:rsidRPr="00693C9C">
        <w:rPr>
          <w:rFonts w:ascii="宋体" w:eastAsia="宋体" w:hAnsi="宋体" w:cs="宋体" w:hint="eastAsia"/>
        </w:rPr>
        <w:t>6</w:t>
      </w:r>
      <w:r w:rsidR="00DB1BD3">
        <w:rPr>
          <w:rFonts w:ascii="宋体" w:eastAsia="宋体" w:hAnsi="宋体" w:cs="宋体"/>
        </w:rPr>
        <w:t>6.5</w:t>
      </w:r>
      <w:r w:rsidRPr="00693C9C">
        <w:rPr>
          <w:rFonts w:ascii="宋体" w:eastAsia="宋体" w:hAnsi="宋体" w:cs="宋体"/>
        </w:rPr>
        <w:t>。其中理论课程</w:t>
      </w:r>
      <w:r>
        <w:rPr>
          <w:rFonts w:ascii="宋体" w:eastAsia="宋体" w:hAnsi="宋体" w:cs="宋体"/>
        </w:rPr>
        <w:t>1</w:t>
      </w:r>
      <w:r w:rsidR="00DB1BD3">
        <w:rPr>
          <w:rFonts w:ascii="宋体" w:eastAsia="宋体" w:hAnsi="宋体" w:cs="宋体"/>
        </w:rPr>
        <w:t>21</w:t>
      </w:r>
      <w:r w:rsidRPr="00693C9C">
        <w:rPr>
          <w:rFonts w:ascii="宋体" w:eastAsia="宋体" w:hAnsi="宋体" w:cs="宋体"/>
        </w:rPr>
        <w:t>学分，实践教学环节</w:t>
      </w:r>
      <w:r>
        <w:rPr>
          <w:rFonts w:ascii="宋体" w:eastAsia="宋体" w:hAnsi="宋体" w:cs="宋体"/>
        </w:rPr>
        <w:t>45.5</w:t>
      </w:r>
      <w:r w:rsidRPr="00693C9C">
        <w:rPr>
          <w:rFonts w:ascii="宋体" w:eastAsia="宋体" w:hAnsi="宋体" w:cs="宋体"/>
        </w:rPr>
        <w:t>学分。其中创新创业教育不得低于4学分，通识教育选修课程不得低于</w:t>
      </w:r>
      <w:r w:rsidRPr="00693C9C">
        <w:rPr>
          <w:rFonts w:ascii="宋体" w:eastAsia="宋体" w:hAnsi="宋体" w:cs="宋体" w:hint="eastAsia"/>
        </w:rPr>
        <w:t>12</w:t>
      </w:r>
      <w:r w:rsidRPr="00693C9C">
        <w:rPr>
          <w:rFonts w:ascii="宋体" w:eastAsia="宋体" w:hAnsi="宋体" w:cs="宋体"/>
        </w:rPr>
        <w:t>学分。</w:t>
      </w:r>
    </w:p>
    <w:p w14:paraId="6434BD2B" w14:textId="77777777" w:rsidR="00FE2DF1" w:rsidRPr="00693C9C" w:rsidRDefault="00FE2DF1" w:rsidP="00FE2DF1">
      <w:pPr>
        <w:spacing w:line="330" w:lineRule="auto"/>
        <w:ind w:firstLine="420"/>
        <w:rPr>
          <w:rFonts w:ascii="宋体" w:eastAsia="宋体" w:hAnsi="宋体" w:cs="宋体"/>
        </w:rPr>
      </w:pPr>
      <w:r w:rsidRPr="00693C9C">
        <w:rPr>
          <w:rFonts w:ascii="宋体" w:eastAsia="宋体" w:hAnsi="宋体" w:cs="宋体" w:hint="eastAsia"/>
        </w:rPr>
        <w:t>4.第二课堂成绩单达到如下要求方可毕业：</w:t>
      </w:r>
    </w:p>
    <w:tbl>
      <w:tblPr>
        <w:tblStyle w:val="a3"/>
        <w:tblW w:w="0" w:type="auto"/>
        <w:jc w:val="center"/>
        <w:tblLook w:val="04A0" w:firstRow="1" w:lastRow="0" w:firstColumn="1" w:lastColumn="0" w:noHBand="0" w:noVBand="1"/>
      </w:tblPr>
      <w:tblGrid>
        <w:gridCol w:w="1418"/>
        <w:gridCol w:w="1271"/>
        <w:gridCol w:w="4961"/>
      </w:tblGrid>
      <w:tr w:rsidR="00FE2DF1" w:rsidRPr="00693C9C" w14:paraId="3E1350C3" w14:textId="77777777" w:rsidTr="009C79E9">
        <w:trPr>
          <w:jc w:val="center"/>
        </w:trPr>
        <w:tc>
          <w:tcPr>
            <w:tcW w:w="1418" w:type="dxa"/>
            <w:vAlign w:val="center"/>
          </w:tcPr>
          <w:p w14:paraId="5649F402" w14:textId="77777777" w:rsidR="00FE2DF1" w:rsidRPr="00693C9C" w:rsidRDefault="00FE2DF1" w:rsidP="009C79E9">
            <w:pPr>
              <w:snapToGrid w:val="0"/>
              <w:spacing w:line="480" w:lineRule="exact"/>
              <w:jc w:val="center"/>
              <w:rPr>
                <w:rFonts w:ascii="宋体" w:eastAsia="宋体" w:hAnsi="宋体" w:cs="宋体"/>
                <w:b/>
              </w:rPr>
            </w:pPr>
            <w:r w:rsidRPr="00693C9C">
              <w:rPr>
                <w:rFonts w:ascii="宋体" w:eastAsia="宋体" w:hAnsi="宋体" w:cs="宋体" w:hint="eastAsia"/>
                <w:b/>
              </w:rPr>
              <w:t>活动类型</w:t>
            </w:r>
          </w:p>
        </w:tc>
        <w:tc>
          <w:tcPr>
            <w:tcW w:w="1271" w:type="dxa"/>
            <w:vAlign w:val="center"/>
          </w:tcPr>
          <w:p w14:paraId="6E22E550" w14:textId="77777777" w:rsidR="00FE2DF1" w:rsidRPr="00693C9C" w:rsidRDefault="00FE2DF1" w:rsidP="009C79E9">
            <w:pPr>
              <w:snapToGrid w:val="0"/>
              <w:spacing w:line="480" w:lineRule="exact"/>
              <w:jc w:val="center"/>
              <w:rPr>
                <w:rFonts w:ascii="宋体" w:eastAsia="宋体" w:hAnsi="宋体" w:cs="宋体"/>
                <w:b/>
              </w:rPr>
            </w:pPr>
            <w:r w:rsidRPr="00693C9C">
              <w:rPr>
                <w:rFonts w:ascii="宋体" w:eastAsia="宋体" w:hAnsi="宋体" w:cs="宋体" w:hint="eastAsia"/>
                <w:b/>
              </w:rPr>
              <w:t>活动性质</w:t>
            </w:r>
          </w:p>
        </w:tc>
        <w:tc>
          <w:tcPr>
            <w:tcW w:w="4961" w:type="dxa"/>
            <w:vAlign w:val="center"/>
          </w:tcPr>
          <w:p w14:paraId="4BC4202E" w14:textId="77777777" w:rsidR="00FE2DF1" w:rsidRPr="00693C9C" w:rsidRDefault="00FE2DF1" w:rsidP="009C79E9">
            <w:pPr>
              <w:snapToGrid w:val="0"/>
              <w:spacing w:line="480" w:lineRule="exact"/>
              <w:jc w:val="center"/>
              <w:rPr>
                <w:rFonts w:ascii="宋体" w:eastAsia="宋体" w:hAnsi="宋体" w:cs="宋体"/>
                <w:b/>
              </w:rPr>
            </w:pPr>
            <w:r w:rsidRPr="00693C9C">
              <w:rPr>
                <w:rFonts w:ascii="宋体" w:eastAsia="宋体" w:hAnsi="宋体" w:cs="宋体" w:hint="eastAsia"/>
                <w:b/>
              </w:rPr>
              <w:t>毕业要求</w:t>
            </w:r>
          </w:p>
        </w:tc>
      </w:tr>
      <w:tr w:rsidR="00FE2DF1" w:rsidRPr="00693C9C" w14:paraId="25B46EEB" w14:textId="77777777" w:rsidTr="009C79E9">
        <w:trPr>
          <w:jc w:val="center"/>
        </w:trPr>
        <w:tc>
          <w:tcPr>
            <w:tcW w:w="1418" w:type="dxa"/>
            <w:vAlign w:val="center"/>
          </w:tcPr>
          <w:p w14:paraId="060E30B2"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思想成长</w:t>
            </w:r>
          </w:p>
        </w:tc>
        <w:tc>
          <w:tcPr>
            <w:tcW w:w="1271" w:type="dxa"/>
            <w:vAlign w:val="center"/>
          </w:tcPr>
          <w:p w14:paraId="696EC6B2"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必修</w:t>
            </w:r>
          </w:p>
        </w:tc>
        <w:tc>
          <w:tcPr>
            <w:tcW w:w="4961" w:type="dxa"/>
            <w:vAlign w:val="center"/>
          </w:tcPr>
          <w:p w14:paraId="59C9970B"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至少修得3个学分</w:t>
            </w:r>
          </w:p>
        </w:tc>
      </w:tr>
      <w:tr w:rsidR="00FE2DF1" w:rsidRPr="00693C9C" w14:paraId="3F40084D" w14:textId="77777777" w:rsidTr="009C79E9">
        <w:trPr>
          <w:jc w:val="center"/>
        </w:trPr>
        <w:tc>
          <w:tcPr>
            <w:tcW w:w="1418" w:type="dxa"/>
            <w:vAlign w:val="center"/>
          </w:tcPr>
          <w:p w14:paraId="160FF2C2"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科技创新</w:t>
            </w:r>
          </w:p>
        </w:tc>
        <w:tc>
          <w:tcPr>
            <w:tcW w:w="1271" w:type="dxa"/>
            <w:vAlign w:val="center"/>
          </w:tcPr>
          <w:p w14:paraId="7CE0B797"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必修</w:t>
            </w:r>
          </w:p>
        </w:tc>
        <w:tc>
          <w:tcPr>
            <w:tcW w:w="4961" w:type="dxa"/>
            <w:vAlign w:val="center"/>
          </w:tcPr>
          <w:p w14:paraId="53F0281F"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至少修得3个学分</w:t>
            </w:r>
          </w:p>
        </w:tc>
      </w:tr>
      <w:tr w:rsidR="00FE2DF1" w:rsidRPr="00693C9C" w14:paraId="50C306D4" w14:textId="77777777" w:rsidTr="009C79E9">
        <w:trPr>
          <w:jc w:val="center"/>
        </w:trPr>
        <w:tc>
          <w:tcPr>
            <w:tcW w:w="1418" w:type="dxa"/>
            <w:vAlign w:val="center"/>
          </w:tcPr>
          <w:p w14:paraId="168B400D"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体育活动</w:t>
            </w:r>
          </w:p>
        </w:tc>
        <w:tc>
          <w:tcPr>
            <w:tcW w:w="1271" w:type="dxa"/>
            <w:vAlign w:val="center"/>
          </w:tcPr>
          <w:p w14:paraId="7724F089"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必修</w:t>
            </w:r>
          </w:p>
        </w:tc>
        <w:tc>
          <w:tcPr>
            <w:tcW w:w="4961" w:type="dxa"/>
            <w:vAlign w:val="center"/>
          </w:tcPr>
          <w:p w14:paraId="5F2CB25A"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参加大学生体质健康测试达标并至少修得3个学分</w:t>
            </w:r>
          </w:p>
        </w:tc>
      </w:tr>
      <w:tr w:rsidR="00FE2DF1" w:rsidRPr="00693C9C" w14:paraId="5F25888A" w14:textId="77777777" w:rsidTr="009C79E9">
        <w:trPr>
          <w:jc w:val="center"/>
        </w:trPr>
        <w:tc>
          <w:tcPr>
            <w:tcW w:w="1418" w:type="dxa"/>
            <w:vAlign w:val="center"/>
          </w:tcPr>
          <w:p w14:paraId="64E9CE93"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工作履历</w:t>
            </w:r>
          </w:p>
        </w:tc>
        <w:tc>
          <w:tcPr>
            <w:tcW w:w="1271" w:type="dxa"/>
            <w:vAlign w:val="center"/>
          </w:tcPr>
          <w:p w14:paraId="78A6DC41"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选修</w:t>
            </w:r>
          </w:p>
        </w:tc>
        <w:tc>
          <w:tcPr>
            <w:tcW w:w="4961" w:type="dxa"/>
            <w:vMerge w:val="restart"/>
            <w:vAlign w:val="center"/>
          </w:tcPr>
          <w:p w14:paraId="345C974F"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至少两个模块共修得3个学分</w:t>
            </w:r>
          </w:p>
        </w:tc>
      </w:tr>
      <w:tr w:rsidR="00FE2DF1" w:rsidRPr="00693C9C" w14:paraId="063E199B" w14:textId="77777777" w:rsidTr="009C79E9">
        <w:trPr>
          <w:jc w:val="center"/>
        </w:trPr>
        <w:tc>
          <w:tcPr>
            <w:tcW w:w="1418" w:type="dxa"/>
            <w:vAlign w:val="center"/>
          </w:tcPr>
          <w:p w14:paraId="3DF403FA"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实习实践</w:t>
            </w:r>
          </w:p>
        </w:tc>
        <w:tc>
          <w:tcPr>
            <w:tcW w:w="1271" w:type="dxa"/>
            <w:vAlign w:val="center"/>
          </w:tcPr>
          <w:p w14:paraId="55497299"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选修</w:t>
            </w:r>
          </w:p>
        </w:tc>
        <w:tc>
          <w:tcPr>
            <w:tcW w:w="4961" w:type="dxa"/>
            <w:vMerge/>
            <w:vAlign w:val="center"/>
          </w:tcPr>
          <w:p w14:paraId="7DBE3D2E" w14:textId="77777777" w:rsidR="00FE2DF1" w:rsidRPr="00693C9C" w:rsidRDefault="00FE2DF1" w:rsidP="009C79E9">
            <w:pPr>
              <w:snapToGrid w:val="0"/>
              <w:spacing w:line="480" w:lineRule="exact"/>
              <w:jc w:val="center"/>
              <w:rPr>
                <w:sz w:val="28"/>
              </w:rPr>
            </w:pPr>
          </w:p>
        </w:tc>
      </w:tr>
      <w:tr w:rsidR="00FE2DF1" w:rsidRPr="00693C9C" w14:paraId="60265E80" w14:textId="77777777" w:rsidTr="009C79E9">
        <w:trPr>
          <w:jc w:val="center"/>
        </w:trPr>
        <w:tc>
          <w:tcPr>
            <w:tcW w:w="1418" w:type="dxa"/>
            <w:vAlign w:val="center"/>
          </w:tcPr>
          <w:p w14:paraId="17690795"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公益服务</w:t>
            </w:r>
          </w:p>
        </w:tc>
        <w:tc>
          <w:tcPr>
            <w:tcW w:w="1271" w:type="dxa"/>
            <w:vAlign w:val="center"/>
          </w:tcPr>
          <w:p w14:paraId="3354A26A"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选修</w:t>
            </w:r>
          </w:p>
        </w:tc>
        <w:tc>
          <w:tcPr>
            <w:tcW w:w="4961" w:type="dxa"/>
            <w:vMerge/>
            <w:vAlign w:val="center"/>
          </w:tcPr>
          <w:p w14:paraId="50E79AB1" w14:textId="77777777" w:rsidR="00FE2DF1" w:rsidRPr="00693C9C" w:rsidRDefault="00FE2DF1" w:rsidP="009C79E9">
            <w:pPr>
              <w:snapToGrid w:val="0"/>
              <w:spacing w:line="480" w:lineRule="exact"/>
              <w:jc w:val="center"/>
              <w:rPr>
                <w:sz w:val="28"/>
              </w:rPr>
            </w:pPr>
          </w:p>
        </w:tc>
      </w:tr>
      <w:tr w:rsidR="00FE2DF1" w:rsidRPr="00693C9C" w14:paraId="06D4A9FA" w14:textId="77777777" w:rsidTr="009C79E9">
        <w:trPr>
          <w:jc w:val="center"/>
        </w:trPr>
        <w:tc>
          <w:tcPr>
            <w:tcW w:w="1418" w:type="dxa"/>
            <w:vAlign w:val="center"/>
          </w:tcPr>
          <w:p w14:paraId="3B044B69"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文艺活动</w:t>
            </w:r>
          </w:p>
        </w:tc>
        <w:tc>
          <w:tcPr>
            <w:tcW w:w="1271" w:type="dxa"/>
            <w:vAlign w:val="center"/>
          </w:tcPr>
          <w:p w14:paraId="2ECDDF1A"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选修</w:t>
            </w:r>
          </w:p>
        </w:tc>
        <w:tc>
          <w:tcPr>
            <w:tcW w:w="4961" w:type="dxa"/>
            <w:vMerge/>
            <w:vAlign w:val="center"/>
          </w:tcPr>
          <w:p w14:paraId="2AF4A7C3" w14:textId="77777777" w:rsidR="00FE2DF1" w:rsidRPr="00693C9C" w:rsidRDefault="00FE2DF1" w:rsidP="009C79E9">
            <w:pPr>
              <w:snapToGrid w:val="0"/>
              <w:spacing w:line="480" w:lineRule="exact"/>
              <w:jc w:val="center"/>
              <w:rPr>
                <w:sz w:val="28"/>
              </w:rPr>
            </w:pPr>
          </w:p>
        </w:tc>
      </w:tr>
      <w:tr w:rsidR="00FE2DF1" w:rsidRPr="00693C9C" w14:paraId="59D6E9B5" w14:textId="77777777" w:rsidTr="009C79E9">
        <w:trPr>
          <w:jc w:val="center"/>
        </w:trPr>
        <w:tc>
          <w:tcPr>
            <w:tcW w:w="1418" w:type="dxa"/>
            <w:vAlign w:val="center"/>
          </w:tcPr>
          <w:p w14:paraId="27898FE6"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学生自选</w:t>
            </w:r>
          </w:p>
        </w:tc>
        <w:tc>
          <w:tcPr>
            <w:tcW w:w="1271" w:type="dxa"/>
            <w:vAlign w:val="center"/>
          </w:tcPr>
          <w:p w14:paraId="6362273F" w14:textId="77777777" w:rsidR="00FE2DF1" w:rsidRPr="00693C9C" w:rsidRDefault="00FE2DF1" w:rsidP="009C79E9">
            <w:pPr>
              <w:snapToGrid w:val="0"/>
              <w:spacing w:line="480" w:lineRule="exact"/>
              <w:jc w:val="center"/>
              <w:rPr>
                <w:rFonts w:ascii="宋体" w:eastAsia="宋体" w:hAnsi="宋体" w:cs="宋体"/>
              </w:rPr>
            </w:pPr>
            <w:r w:rsidRPr="00693C9C">
              <w:rPr>
                <w:rFonts w:ascii="宋体" w:eastAsia="宋体" w:hAnsi="宋体" w:cs="宋体" w:hint="eastAsia"/>
              </w:rPr>
              <w:t>选修</w:t>
            </w:r>
          </w:p>
        </w:tc>
        <w:tc>
          <w:tcPr>
            <w:tcW w:w="4961" w:type="dxa"/>
            <w:vMerge/>
            <w:vAlign w:val="center"/>
          </w:tcPr>
          <w:p w14:paraId="47887AAC" w14:textId="77777777" w:rsidR="00FE2DF1" w:rsidRPr="00693C9C" w:rsidRDefault="00FE2DF1" w:rsidP="009C79E9">
            <w:pPr>
              <w:snapToGrid w:val="0"/>
              <w:spacing w:line="480" w:lineRule="exact"/>
              <w:jc w:val="center"/>
              <w:rPr>
                <w:sz w:val="28"/>
              </w:rPr>
            </w:pPr>
          </w:p>
        </w:tc>
      </w:tr>
    </w:tbl>
    <w:p w14:paraId="48744D73" w14:textId="77777777" w:rsidR="00F925AF" w:rsidRDefault="00B06F01" w:rsidP="00EC086D">
      <w:pPr>
        <w:spacing w:before="240" w:after="120" w:line="340" w:lineRule="auto"/>
        <w:rPr>
          <w:rFonts w:ascii="黑体" w:eastAsia="黑体" w:hAnsi="黑体" w:cs="黑体"/>
          <w:sz w:val="24"/>
        </w:rPr>
      </w:pPr>
      <w:r>
        <w:rPr>
          <w:rFonts w:ascii="黑体" w:eastAsia="黑体" w:hAnsi="黑体" w:cs="黑体" w:hint="eastAsia"/>
          <w:sz w:val="24"/>
        </w:rPr>
        <w:t>九</w:t>
      </w:r>
      <w:r w:rsidR="00063CDB">
        <w:rPr>
          <w:rFonts w:ascii="黑体" w:eastAsia="黑体" w:hAnsi="黑体" w:cs="黑体"/>
          <w:sz w:val="24"/>
        </w:rPr>
        <w:t>、</w:t>
      </w:r>
      <w:r w:rsidR="002C4B06">
        <w:rPr>
          <w:rFonts w:ascii="黑体" w:eastAsia="黑体" w:hAnsi="黑体" w:cs="黑体" w:hint="eastAsia"/>
          <w:sz w:val="24"/>
        </w:rPr>
        <w:t>教学计划</w:t>
      </w:r>
      <w:r w:rsidR="000F739B">
        <w:rPr>
          <w:rFonts w:ascii="黑体" w:eastAsia="黑体" w:hAnsi="黑体" w:cs="黑体" w:hint="eastAsia"/>
          <w:sz w:val="24"/>
        </w:rPr>
        <w:t>结构</w:t>
      </w:r>
      <w:r w:rsidR="002C4B06">
        <w:rPr>
          <w:rFonts w:ascii="黑体" w:eastAsia="黑体" w:hAnsi="黑体" w:cs="黑体" w:hint="eastAsia"/>
          <w:sz w:val="24"/>
        </w:rPr>
        <w:t>表</w:t>
      </w:r>
      <w:r w:rsidR="00814606">
        <w:rPr>
          <w:rFonts w:ascii="黑体" w:eastAsia="黑体" w:hAnsi="黑体" w:cs="黑体" w:hint="eastAsia"/>
          <w:sz w:val="24"/>
        </w:rPr>
        <w:t>（见附</w:t>
      </w:r>
      <w:r w:rsidR="0059143D">
        <w:rPr>
          <w:rFonts w:ascii="黑体" w:eastAsia="黑体" w:hAnsi="黑体" w:cs="黑体" w:hint="eastAsia"/>
          <w:sz w:val="24"/>
        </w:rPr>
        <w:t>表</w:t>
      </w:r>
      <w:r w:rsidR="00814606">
        <w:rPr>
          <w:rFonts w:ascii="黑体" w:eastAsia="黑体" w:hAnsi="黑体" w:cs="黑体" w:hint="eastAsia"/>
          <w:sz w:val="24"/>
        </w:rPr>
        <w:t>）</w:t>
      </w:r>
    </w:p>
    <w:sectPr w:rsidR="00F925AF" w:rsidSect="00C33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B434" w14:textId="77777777" w:rsidR="00E6208B" w:rsidRDefault="00E6208B" w:rsidP="00031886">
      <w:r>
        <w:separator/>
      </w:r>
    </w:p>
  </w:endnote>
  <w:endnote w:type="continuationSeparator" w:id="0">
    <w:p w14:paraId="10EB2328" w14:textId="77777777" w:rsidR="00E6208B" w:rsidRDefault="00E6208B" w:rsidP="0003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5E6A" w14:textId="77777777" w:rsidR="00E6208B" w:rsidRDefault="00E6208B" w:rsidP="00031886">
      <w:r>
        <w:separator/>
      </w:r>
    </w:p>
  </w:footnote>
  <w:footnote w:type="continuationSeparator" w:id="0">
    <w:p w14:paraId="43AD3EE6" w14:textId="77777777" w:rsidR="00E6208B" w:rsidRDefault="00E6208B" w:rsidP="00031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E4467"/>
    <w:multiLevelType w:val="multilevel"/>
    <w:tmpl w:val="C2C0E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5AF"/>
    <w:rsid w:val="000158E3"/>
    <w:rsid w:val="00031886"/>
    <w:rsid w:val="000437B7"/>
    <w:rsid w:val="00063CDB"/>
    <w:rsid w:val="000E4777"/>
    <w:rsid w:val="000F371E"/>
    <w:rsid w:val="000F739B"/>
    <w:rsid w:val="0012633A"/>
    <w:rsid w:val="00184669"/>
    <w:rsid w:val="00184700"/>
    <w:rsid w:val="0019304A"/>
    <w:rsid w:val="001B2052"/>
    <w:rsid w:val="001B6DD4"/>
    <w:rsid w:val="001C21E9"/>
    <w:rsid w:val="001D45CA"/>
    <w:rsid w:val="001E4A02"/>
    <w:rsid w:val="00237730"/>
    <w:rsid w:val="00240FB5"/>
    <w:rsid w:val="0026011D"/>
    <w:rsid w:val="002628A0"/>
    <w:rsid w:val="002B3E68"/>
    <w:rsid w:val="002B5507"/>
    <w:rsid w:val="002C4B06"/>
    <w:rsid w:val="002F19E7"/>
    <w:rsid w:val="002F5644"/>
    <w:rsid w:val="002F7C0A"/>
    <w:rsid w:val="003177BD"/>
    <w:rsid w:val="00333105"/>
    <w:rsid w:val="003A298F"/>
    <w:rsid w:val="003B573C"/>
    <w:rsid w:val="00436E3A"/>
    <w:rsid w:val="00543E5E"/>
    <w:rsid w:val="0059143D"/>
    <w:rsid w:val="005B45B1"/>
    <w:rsid w:val="005E0580"/>
    <w:rsid w:val="006025C6"/>
    <w:rsid w:val="00603A71"/>
    <w:rsid w:val="00604516"/>
    <w:rsid w:val="00624182"/>
    <w:rsid w:val="0063212E"/>
    <w:rsid w:val="006C7B18"/>
    <w:rsid w:val="006E1C7A"/>
    <w:rsid w:val="00705A7F"/>
    <w:rsid w:val="007253FF"/>
    <w:rsid w:val="007D6D46"/>
    <w:rsid w:val="007D7AF5"/>
    <w:rsid w:val="007F5B4B"/>
    <w:rsid w:val="00813F42"/>
    <w:rsid w:val="00814606"/>
    <w:rsid w:val="00826790"/>
    <w:rsid w:val="00907D2D"/>
    <w:rsid w:val="00996012"/>
    <w:rsid w:val="009C79E9"/>
    <w:rsid w:val="00A04EF9"/>
    <w:rsid w:val="00A213E6"/>
    <w:rsid w:val="00AE42A6"/>
    <w:rsid w:val="00AF4EF1"/>
    <w:rsid w:val="00B06F01"/>
    <w:rsid w:val="00B560F8"/>
    <w:rsid w:val="00BA66D2"/>
    <w:rsid w:val="00BD0C16"/>
    <w:rsid w:val="00C33CB5"/>
    <w:rsid w:val="00C34122"/>
    <w:rsid w:val="00C624D6"/>
    <w:rsid w:val="00C8778D"/>
    <w:rsid w:val="00CD121F"/>
    <w:rsid w:val="00CE3DE8"/>
    <w:rsid w:val="00D02BC7"/>
    <w:rsid w:val="00D643D8"/>
    <w:rsid w:val="00D8690D"/>
    <w:rsid w:val="00DB1BD3"/>
    <w:rsid w:val="00DE68AC"/>
    <w:rsid w:val="00E6208B"/>
    <w:rsid w:val="00E8597D"/>
    <w:rsid w:val="00E85DEE"/>
    <w:rsid w:val="00EA797B"/>
    <w:rsid w:val="00EC086D"/>
    <w:rsid w:val="00F06C1A"/>
    <w:rsid w:val="00F925AF"/>
    <w:rsid w:val="00FB31D8"/>
    <w:rsid w:val="00FB5A4B"/>
    <w:rsid w:val="00FE2DF1"/>
    <w:rsid w:val="00FE6D60"/>
    <w:rsid w:val="00FF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3C93"/>
  <w15:docId w15:val="{463C2FA2-C832-4662-8180-236FD89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8A0"/>
    <w:rPr>
      <w:sz w:val="18"/>
      <w:szCs w:val="18"/>
    </w:rPr>
  </w:style>
  <w:style w:type="character" w:customStyle="1" w:styleId="a5">
    <w:name w:val="批注框文本 字符"/>
    <w:basedOn w:val="a0"/>
    <w:link w:val="a4"/>
    <w:uiPriority w:val="99"/>
    <w:semiHidden/>
    <w:rsid w:val="002628A0"/>
    <w:rPr>
      <w:sz w:val="18"/>
      <w:szCs w:val="18"/>
    </w:rPr>
  </w:style>
  <w:style w:type="paragraph" w:styleId="a6">
    <w:name w:val="header"/>
    <w:basedOn w:val="a"/>
    <w:link w:val="a7"/>
    <w:uiPriority w:val="99"/>
    <w:unhideWhenUsed/>
    <w:rsid w:val="000318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31886"/>
    <w:rPr>
      <w:sz w:val="18"/>
      <w:szCs w:val="18"/>
    </w:rPr>
  </w:style>
  <w:style w:type="paragraph" w:styleId="a8">
    <w:name w:val="footer"/>
    <w:basedOn w:val="a"/>
    <w:link w:val="a9"/>
    <w:uiPriority w:val="99"/>
    <w:unhideWhenUsed/>
    <w:rsid w:val="00031886"/>
    <w:pPr>
      <w:tabs>
        <w:tab w:val="center" w:pos="4153"/>
        <w:tab w:val="right" w:pos="8306"/>
      </w:tabs>
      <w:snapToGrid w:val="0"/>
      <w:jc w:val="left"/>
    </w:pPr>
    <w:rPr>
      <w:sz w:val="18"/>
      <w:szCs w:val="18"/>
    </w:rPr>
  </w:style>
  <w:style w:type="character" w:customStyle="1" w:styleId="a9">
    <w:name w:val="页脚 字符"/>
    <w:basedOn w:val="a0"/>
    <w:link w:val="a8"/>
    <w:uiPriority w:val="99"/>
    <w:rsid w:val="00031886"/>
    <w:rPr>
      <w:sz w:val="18"/>
      <w:szCs w:val="18"/>
    </w:rPr>
  </w:style>
  <w:style w:type="paragraph" w:styleId="aa">
    <w:name w:val="List Paragraph"/>
    <w:basedOn w:val="a"/>
    <w:uiPriority w:val="34"/>
    <w:qFormat/>
    <w:rsid w:val="001846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7%A7%91%E6%8A%80%E4%BA%BA%E6%89%8D/43099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Visio_2003-2010___1111.vsd"/><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E56AA-36A1-44E3-BC4D-6A83A95E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dc:creator>
  <cp:lastModifiedBy>yang wu</cp:lastModifiedBy>
  <cp:revision>8</cp:revision>
  <cp:lastPrinted>2019-01-03T01:40:00Z</cp:lastPrinted>
  <dcterms:created xsi:type="dcterms:W3CDTF">2021-08-21T10:53:00Z</dcterms:created>
  <dcterms:modified xsi:type="dcterms:W3CDTF">2023-09-07T04:14:00Z</dcterms:modified>
</cp:coreProperties>
</file>